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FA" w:rsidRDefault="00ED1F05">
      <w:bookmarkStart w:id="0" w:name="_GoBack"/>
      <w:r>
        <w:rPr>
          <w:noProof/>
        </w:rPr>
        <w:drawing>
          <wp:inline distT="0" distB="0" distL="0" distR="0">
            <wp:extent cx="2882571" cy="561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rgb-mc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798" cy="56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34F38" w:rsidRDefault="00E34F38" w:rsidP="00B0201F">
      <w:pPr>
        <w:spacing w:after="0"/>
      </w:pPr>
    </w:p>
    <w:p w:rsidR="00ED1F05" w:rsidRDefault="00ED1F05" w:rsidP="00B0201F">
      <w:pPr>
        <w:spacing w:after="0"/>
      </w:pPr>
    </w:p>
    <w:p w:rsidR="00B0201F" w:rsidRDefault="00B0201F" w:rsidP="00B0201F">
      <w:pPr>
        <w:spacing w:after="0"/>
      </w:pPr>
      <w:r>
        <w:t xml:space="preserve">As a high quality early childhood education center, the Children’s Center is a convenient and ideal location for carefully supervised training and research opportunities for students at the college.  The educational activities completed by MCC students are critical to their continued success. </w:t>
      </w:r>
      <w:r w:rsidR="00006285">
        <w:t xml:space="preserve"> Occasionally, academic programs such as the Nursing program, Psychology and Education Studies require observations and activities in order to meet the needs of the students of Mesa Community College. S</w:t>
      </w:r>
      <w:r>
        <w:t xml:space="preserve">tudents will be allowed into the program to complete observations, </w:t>
      </w:r>
      <w:r w:rsidR="00006285">
        <w:t xml:space="preserve">provide </w:t>
      </w:r>
      <w:r>
        <w:t>group presentations</w:t>
      </w:r>
      <w:r w:rsidR="00006285">
        <w:t xml:space="preserve">, complete developmental tasks with the </w:t>
      </w:r>
      <w:r w:rsidR="002C4387">
        <w:t xml:space="preserve">children; </w:t>
      </w:r>
      <w:proofErr w:type="gramStart"/>
      <w:r w:rsidR="002C4387">
        <w:t>additionally</w:t>
      </w:r>
      <w:proofErr w:type="gramEnd"/>
      <w:r w:rsidR="00006285">
        <w:t xml:space="preserve"> </w:t>
      </w:r>
      <w:r>
        <w:t>children may be asked to go to specific psychology and education classes.   At no time will any child(</w:t>
      </w:r>
      <w:proofErr w:type="spellStart"/>
      <w:r>
        <w:t>ren</w:t>
      </w:r>
      <w:proofErr w:type="spellEnd"/>
      <w:r>
        <w:t xml:space="preserve">) be without supervision by a Children’s Center Board Approved employee, e.g. Lead Teacher or Dept. Administrator.  </w:t>
      </w:r>
    </w:p>
    <w:p w:rsidR="00CF06E6" w:rsidRDefault="00CF06E6" w:rsidP="00CF06E6">
      <w:pPr>
        <w:spacing w:after="0"/>
      </w:pPr>
    </w:p>
    <w:p w:rsidR="00B0201F" w:rsidRDefault="00B0201F" w:rsidP="00CF06E6">
      <w:pPr>
        <w:spacing w:after="0"/>
      </w:pPr>
      <w:r>
        <w:t xml:space="preserve">Some examples of </w:t>
      </w:r>
      <w:r w:rsidR="00CF06E6">
        <w:t xml:space="preserve">student initiated </w:t>
      </w:r>
      <w:r>
        <w:t xml:space="preserve">activities include: nursing students educating groups of children on topics related to health and safety – proper nutrition, dental hygiene, fire safety, etc., education studies students completing required observations for their classes, and psychology </w:t>
      </w:r>
      <w:r w:rsidR="00CF06E6">
        <w:t xml:space="preserve">and education </w:t>
      </w:r>
      <w:r>
        <w:t xml:space="preserve">students testing out developmental theories (Piaget in particular).  None of the above activities and/or assignments </w:t>
      </w:r>
      <w:r w:rsidR="00CF06E6">
        <w:t>are</w:t>
      </w:r>
      <w:r>
        <w:t xml:space="preserve"> harmful in any way to children in the program. The students conducting the presentations, observa</w:t>
      </w:r>
      <w:r w:rsidR="00CF06E6">
        <w:t>tions and activities are in educational programs that may eventually require them to work with children.   The environment at the Children’s Center provides a safe and high quality place for them to learn.</w:t>
      </w:r>
    </w:p>
    <w:p w:rsidR="00CF06E6" w:rsidRDefault="00CF06E6" w:rsidP="00CF06E6">
      <w:pPr>
        <w:spacing w:after="0"/>
      </w:pPr>
    </w:p>
    <w:p w:rsidR="00426372" w:rsidRPr="00C90F7B" w:rsidRDefault="00426372">
      <w:pPr>
        <w:rPr>
          <w:b/>
          <w:i/>
        </w:rPr>
      </w:pPr>
      <w:r w:rsidRPr="00C90F7B">
        <w:rPr>
          <w:b/>
          <w:i/>
        </w:rPr>
        <w:t xml:space="preserve">At no time during any of the activities or observations mentioned above will </w:t>
      </w:r>
      <w:r w:rsidR="00A56A40" w:rsidRPr="00C90F7B">
        <w:rPr>
          <w:b/>
          <w:i/>
        </w:rPr>
        <w:t>an</w:t>
      </w:r>
      <w:r w:rsidRPr="00C90F7B">
        <w:rPr>
          <w:b/>
          <w:i/>
        </w:rPr>
        <w:t>y</w:t>
      </w:r>
      <w:r w:rsidR="00A56A40" w:rsidRPr="00C90F7B">
        <w:rPr>
          <w:b/>
          <w:i/>
        </w:rPr>
        <w:t xml:space="preserve"> student be left alone with y</w:t>
      </w:r>
      <w:r w:rsidRPr="00C90F7B">
        <w:rPr>
          <w:b/>
          <w:i/>
        </w:rPr>
        <w:t>our child</w:t>
      </w:r>
      <w:r w:rsidR="00A56A40" w:rsidRPr="00C90F7B">
        <w:rPr>
          <w:b/>
          <w:i/>
        </w:rPr>
        <w:t>.  All of these activities will be carried out under the supervision of lead teachers and staff.</w:t>
      </w:r>
      <w:r w:rsidRPr="00C90F7B">
        <w:rPr>
          <w:b/>
          <w:i/>
        </w:rPr>
        <w:t xml:space="preserve"> </w:t>
      </w:r>
      <w:r w:rsidR="00110899">
        <w:rPr>
          <w:b/>
          <w:i/>
        </w:rPr>
        <w:t xml:space="preserve"> </w:t>
      </w:r>
      <w:r w:rsidR="00006285">
        <w:rPr>
          <w:b/>
          <w:i/>
        </w:rPr>
        <w:t>If at any time you would like more information on the department policy, please speak to the supervisor of the program.</w:t>
      </w:r>
    </w:p>
    <w:p w:rsidR="00A56A40" w:rsidRDefault="00A56A40" w:rsidP="00A56A40">
      <w:pPr>
        <w:spacing w:after="0"/>
      </w:pPr>
      <w:r>
        <w:t>My child’s name is ____________________________and I_____________________________________</w:t>
      </w:r>
    </w:p>
    <w:p w:rsidR="00A56A40" w:rsidRDefault="00A56A40" w:rsidP="00A56A40">
      <w:pPr>
        <w:spacing w:after="0"/>
      </w:pPr>
      <w:r>
        <w:t xml:space="preserve">the legal guardian give permission for CFS/ECE, Nursing and </w:t>
      </w:r>
      <w:r w:rsidR="00CF06E6">
        <w:t>Psychology s</w:t>
      </w:r>
      <w:r>
        <w:t>tudents (with supervision of the lead teachers and</w:t>
      </w:r>
      <w:r w:rsidR="00CF06E6">
        <w:t>/or</w:t>
      </w:r>
      <w:r>
        <w:t xml:space="preserve"> staff) to interact with my child in a special observation se</w:t>
      </w:r>
      <w:r w:rsidR="00CF06E6">
        <w:t xml:space="preserve">ssion engaging in developmental, educational, and academic </w:t>
      </w:r>
      <w:r>
        <w:t>activities.</w:t>
      </w:r>
    </w:p>
    <w:p w:rsidR="00A56A40" w:rsidRDefault="00A56A40" w:rsidP="00A56A40">
      <w:pPr>
        <w:spacing w:after="0" w:line="240" w:lineRule="auto"/>
      </w:pPr>
    </w:p>
    <w:p w:rsidR="00A56A40" w:rsidRDefault="00A56A40" w:rsidP="00A56A40">
      <w:pPr>
        <w:spacing w:after="0" w:line="240" w:lineRule="auto"/>
      </w:pPr>
      <w:r>
        <w:t>_____________________________________________________________________________________</w:t>
      </w:r>
    </w:p>
    <w:p w:rsidR="00A56A40" w:rsidRDefault="00A56A40" w:rsidP="00A56A40">
      <w:pPr>
        <w:spacing w:after="0" w:line="240" w:lineRule="auto"/>
      </w:pPr>
      <w:r>
        <w:t xml:space="preserve">Parent or Legal Guardian Signature                                                                                </w:t>
      </w:r>
      <w:r>
        <w:tab/>
      </w:r>
      <w:r>
        <w:tab/>
        <w:t>Date</w:t>
      </w:r>
    </w:p>
    <w:p w:rsidR="00A56A40" w:rsidRDefault="00A56A40" w:rsidP="00A56A40">
      <w:pPr>
        <w:spacing w:line="240" w:lineRule="auto"/>
      </w:pPr>
    </w:p>
    <w:p w:rsidR="00A56A40" w:rsidRDefault="00A56A40"/>
    <w:sectPr w:rsidR="00A56A40" w:rsidSect="00E27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80"/>
    <w:rsid w:val="00006285"/>
    <w:rsid w:val="001001FA"/>
    <w:rsid w:val="00110899"/>
    <w:rsid w:val="00213180"/>
    <w:rsid w:val="002C4387"/>
    <w:rsid w:val="0034173F"/>
    <w:rsid w:val="00426372"/>
    <w:rsid w:val="00A12A50"/>
    <w:rsid w:val="00A56A40"/>
    <w:rsid w:val="00B0201F"/>
    <w:rsid w:val="00C90F7B"/>
    <w:rsid w:val="00CF06E6"/>
    <w:rsid w:val="00CF62D1"/>
    <w:rsid w:val="00E27461"/>
    <w:rsid w:val="00E34F38"/>
    <w:rsid w:val="00E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B319"/>
  <w15:docId w15:val="{F3D643CF-2F8D-47CF-8165-C66EBB18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B49A0-6DB7-4404-836B-70BB6B28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Covert,Rita L</cp:lastModifiedBy>
  <cp:revision>2</cp:revision>
  <dcterms:created xsi:type="dcterms:W3CDTF">2018-06-27T16:23:00Z</dcterms:created>
  <dcterms:modified xsi:type="dcterms:W3CDTF">2018-06-27T16:23:00Z</dcterms:modified>
</cp:coreProperties>
</file>