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2D4D" w:rsidRDefault="00B32D4D">
      <w:pPr>
        <w:pStyle w:val="Heading4"/>
        <w:rPr>
          <w:b/>
          <w:color w:val="333333"/>
          <w:sz w:val="32"/>
          <w:szCs w:val="32"/>
        </w:rPr>
      </w:pPr>
    </w:p>
    <w:p w:rsidR="004E299C" w:rsidRPr="006C3654" w:rsidRDefault="004E299C">
      <w:pPr>
        <w:pStyle w:val="Heading4"/>
        <w:rPr>
          <w:b/>
          <w:color w:val="333333"/>
          <w:sz w:val="32"/>
          <w:szCs w:val="32"/>
        </w:rPr>
      </w:pPr>
      <w:r w:rsidRPr="006C3654">
        <w:rPr>
          <w:b/>
          <w:color w:val="333333"/>
          <w:sz w:val="32"/>
          <w:szCs w:val="32"/>
        </w:rPr>
        <w:t>Maricopa Community College</w:t>
      </w:r>
      <w:r w:rsidR="00AC6879">
        <w:rPr>
          <w:b/>
          <w:color w:val="333333"/>
          <w:sz w:val="32"/>
          <w:szCs w:val="32"/>
        </w:rPr>
        <w:t>s</w:t>
      </w:r>
      <w:r w:rsidRPr="006C3654">
        <w:rPr>
          <w:b/>
          <w:color w:val="333333"/>
          <w:sz w:val="32"/>
          <w:szCs w:val="32"/>
        </w:rPr>
        <w:t xml:space="preserve"> Foundation</w:t>
      </w:r>
    </w:p>
    <w:p w:rsidR="00D662DA" w:rsidRPr="00723C5E" w:rsidRDefault="00D662DA" w:rsidP="00D662DA">
      <w:pPr>
        <w:jc w:val="center"/>
        <w:rPr>
          <w:color w:val="FF0000"/>
          <w:sz w:val="28"/>
          <w:szCs w:val="28"/>
        </w:rPr>
      </w:pPr>
      <w:r w:rsidRPr="00723C5E">
        <w:rPr>
          <w:color w:val="FF0000"/>
          <w:sz w:val="28"/>
          <w:szCs w:val="28"/>
        </w:rPr>
        <w:t xml:space="preserve">[Insert </w:t>
      </w:r>
      <w:r>
        <w:rPr>
          <w:color w:val="FF0000"/>
          <w:sz w:val="28"/>
          <w:szCs w:val="28"/>
        </w:rPr>
        <w:t>name</w:t>
      </w:r>
      <w:r w:rsidRPr="00723C5E">
        <w:rPr>
          <w:color w:val="FF0000"/>
          <w:sz w:val="28"/>
          <w:szCs w:val="28"/>
        </w:rPr>
        <w:t>]</w:t>
      </w:r>
    </w:p>
    <w:p w:rsidR="004E299C" w:rsidRDefault="004E299C">
      <w:pPr>
        <w:pStyle w:val="Heading3"/>
      </w:pPr>
      <w:r>
        <w:t>ENDOWMENT AGREEMENT</w:t>
      </w:r>
    </w:p>
    <w:p w:rsidR="004E299C" w:rsidRDefault="004E299C">
      <w:pPr>
        <w:rPr>
          <w:sz w:val="24"/>
        </w:rPr>
      </w:pPr>
    </w:p>
    <w:p w:rsidR="004E299C" w:rsidRDefault="008C269B">
      <w:pPr>
        <w:rPr>
          <w:sz w:val="24"/>
        </w:rPr>
      </w:pPr>
      <w:r>
        <w:rPr>
          <w:sz w:val="24"/>
        </w:rPr>
        <w:t xml:space="preserve">This Endowment Agreement is made and entered into </w:t>
      </w:r>
      <w:r w:rsidRPr="00A71258">
        <w:rPr>
          <w:sz w:val="24"/>
        </w:rPr>
        <w:t>on</w:t>
      </w:r>
      <w:r w:rsidRPr="00D662DA">
        <w:rPr>
          <w:sz w:val="24"/>
          <w:szCs w:val="24"/>
        </w:rPr>
        <w:t xml:space="preserve"> </w:t>
      </w:r>
      <w:r w:rsidR="00D662DA" w:rsidRPr="00D662DA">
        <w:rPr>
          <w:color w:val="FF0000"/>
          <w:sz w:val="24"/>
          <w:szCs w:val="24"/>
        </w:rPr>
        <w:t>[insert date]</w:t>
      </w:r>
      <w:r w:rsidRPr="00D662DA">
        <w:rPr>
          <w:sz w:val="24"/>
          <w:szCs w:val="24"/>
        </w:rPr>
        <w:t xml:space="preserve"> bet</w:t>
      </w:r>
      <w:r>
        <w:rPr>
          <w:sz w:val="24"/>
        </w:rPr>
        <w:t>ween</w:t>
      </w:r>
      <w:r w:rsidRPr="00D662DA">
        <w:rPr>
          <w:sz w:val="24"/>
          <w:szCs w:val="24"/>
        </w:rPr>
        <w:t xml:space="preserve"> </w:t>
      </w:r>
      <w:r w:rsidR="00D662DA" w:rsidRPr="00D662DA">
        <w:rPr>
          <w:color w:val="FF0000"/>
          <w:sz w:val="24"/>
          <w:szCs w:val="24"/>
        </w:rPr>
        <w:t>[insert name of donor]</w:t>
      </w:r>
      <w:r w:rsidRPr="00D662DA">
        <w:rPr>
          <w:sz w:val="24"/>
          <w:szCs w:val="24"/>
        </w:rPr>
        <w:t>, h</w:t>
      </w:r>
      <w:r>
        <w:rPr>
          <w:sz w:val="24"/>
        </w:rPr>
        <w:t xml:space="preserve">ereinafter referred to as “Donor,” and the Maricopa Community Colleges Foundation, a nonprofit corporation located in Tempe, Arizona, hereinafter referred to as “MCCF.” </w:t>
      </w:r>
      <w:r w:rsidR="00BA663D">
        <w:rPr>
          <w:sz w:val="24"/>
        </w:rPr>
        <w:t xml:space="preserve"> </w:t>
      </w:r>
      <w:r w:rsidR="004E299C">
        <w:rPr>
          <w:sz w:val="24"/>
        </w:rPr>
        <w:t xml:space="preserve">  </w:t>
      </w:r>
    </w:p>
    <w:p w:rsidR="004E299C" w:rsidRDefault="004E299C">
      <w:pPr>
        <w:rPr>
          <w:sz w:val="24"/>
        </w:rPr>
      </w:pPr>
    </w:p>
    <w:p w:rsidR="004E299C" w:rsidRDefault="004E299C" w:rsidP="00723C5E">
      <w:pPr>
        <w:pStyle w:val="Heading1"/>
        <w:ind w:left="540" w:hanging="540"/>
      </w:pPr>
      <w:r>
        <w:t>A.</w:t>
      </w:r>
      <w:r w:rsidR="00723C5E">
        <w:tab/>
      </w:r>
      <w:r w:rsidR="00B57396">
        <w:t>Establishment</w:t>
      </w:r>
      <w:r w:rsidR="00475233">
        <w:t xml:space="preserve">, </w:t>
      </w:r>
      <w:r>
        <w:t xml:space="preserve">Acknowledgment and </w:t>
      </w:r>
      <w:r w:rsidR="00B57396">
        <w:t>Naming of Endowment</w:t>
      </w:r>
      <w:r>
        <w:t xml:space="preserve"> </w:t>
      </w:r>
    </w:p>
    <w:p w:rsidR="004E299C" w:rsidRDefault="004E299C" w:rsidP="00723C5E">
      <w:pPr>
        <w:pStyle w:val="BodyText"/>
        <w:ind w:left="540"/>
      </w:pPr>
      <w:r>
        <w:t xml:space="preserve">By this Agreement, </w:t>
      </w:r>
      <w:r w:rsidR="007516E9" w:rsidRPr="00BA663D">
        <w:t>MCCF</w:t>
      </w:r>
      <w:r>
        <w:t xml:space="preserve"> acknowledges that the Donor</w:t>
      </w:r>
      <w:r w:rsidR="006816F7">
        <w:t xml:space="preserve"> has</w:t>
      </w:r>
      <w:r w:rsidR="00DE5D46">
        <w:t xml:space="preserve"> </w:t>
      </w:r>
      <w:r w:rsidR="00457D43">
        <w:t>made</w:t>
      </w:r>
      <w:r w:rsidR="00930495">
        <w:t xml:space="preserve"> (will make)</w:t>
      </w:r>
      <w:r w:rsidR="00457D43">
        <w:t xml:space="preserve"> </w:t>
      </w:r>
      <w:r>
        <w:t xml:space="preserve">contributions to </w:t>
      </w:r>
      <w:r w:rsidR="00470D0C">
        <w:t>MCCF</w:t>
      </w:r>
      <w:r w:rsidR="00C26E32" w:rsidRPr="00BA663D">
        <w:t xml:space="preserve"> and</w:t>
      </w:r>
      <w:r w:rsidR="00C26E32">
        <w:t xml:space="preserve"> that those contributions were made</w:t>
      </w:r>
      <w:r w:rsidR="00930495">
        <w:t xml:space="preserve"> (will be made)</w:t>
      </w:r>
      <w:r w:rsidR="00C26E32">
        <w:t xml:space="preserve"> in order to </w:t>
      </w:r>
      <w:r w:rsidR="008B6400">
        <w:t>establish</w:t>
      </w:r>
      <w:r w:rsidR="00E74349">
        <w:t xml:space="preserve"> th</w:t>
      </w:r>
      <w:r w:rsidR="00E74349" w:rsidRPr="00D662DA">
        <w:rPr>
          <w:szCs w:val="24"/>
        </w:rPr>
        <w:t xml:space="preserve">e </w:t>
      </w:r>
      <w:r w:rsidR="00D662DA" w:rsidRPr="00D662DA">
        <w:rPr>
          <w:color w:val="FF0000"/>
          <w:szCs w:val="24"/>
        </w:rPr>
        <w:t>[insert name of fund]</w:t>
      </w:r>
      <w:r w:rsidR="00E74349" w:rsidRPr="00D662DA">
        <w:rPr>
          <w:szCs w:val="24"/>
        </w:rPr>
        <w:t xml:space="preserve"> Fu</w:t>
      </w:r>
      <w:r w:rsidR="00E74349">
        <w:t>nd</w:t>
      </w:r>
      <w:r w:rsidR="00C26E32" w:rsidRPr="0074537D">
        <w:t xml:space="preserve">, </w:t>
      </w:r>
      <w:r w:rsidR="00C26E32">
        <w:t xml:space="preserve">hereinafter referred to as the “Fund.” </w:t>
      </w:r>
    </w:p>
    <w:p w:rsidR="00F26A21" w:rsidRDefault="00F26A21">
      <w:pPr>
        <w:pStyle w:val="BodyText"/>
      </w:pPr>
    </w:p>
    <w:p w:rsidR="000431D4" w:rsidRDefault="006816F7" w:rsidP="00723C5E">
      <w:pPr>
        <w:pStyle w:val="BodyText"/>
        <w:ind w:left="1080" w:hanging="540"/>
      </w:pPr>
      <w:r>
        <w:t>Donor understands</w:t>
      </w:r>
      <w:r w:rsidR="00F26A21">
        <w:t xml:space="preserve"> and </w:t>
      </w:r>
      <w:r>
        <w:t>acknowledges the following:</w:t>
      </w:r>
    </w:p>
    <w:p w:rsidR="000431D4" w:rsidRPr="000431D4" w:rsidRDefault="000431D4" w:rsidP="00723C5E">
      <w:pPr>
        <w:pStyle w:val="BodyText"/>
        <w:numPr>
          <w:ilvl w:val="0"/>
          <w:numId w:val="16"/>
        </w:numPr>
        <w:tabs>
          <w:tab w:val="clear" w:pos="720"/>
          <w:tab w:val="num" w:pos="360"/>
        </w:tabs>
        <w:ind w:left="1080" w:hanging="540"/>
        <w:rPr>
          <w:b/>
        </w:rPr>
      </w:pPr>
      <w:r w:rsidRPr="000431D4">
        <w:rPr>
          <w:b/>
        </w:rPr>
        <w:t>Minimum Balance</w:t>
      </w:r>
    </w:p>
    <w:p w:rsidR="000431D4" w:rsidRDefault="00723C5E" w:rsidP="00723C5E">
      <w:pPr>
        <w:pStyle w:val="BodyText"/>
        <w:tabs>
          <w:tab w:val="num" w:pos="360"/>
        </w:tabs>
        <w:ind w:left="1080" w:hanging="540"/>
      </w:pPr>
      <w:r>
        <w:tab/>
      </w:r>
      <w:r w:rsidR="00F26A21">
        <w:t>A minimum balance of $</w:t>
      </w:r>
      <w:r w:rsidR="009A7C70">
        <w:t>10</w:t>
      </w:r>
      <w:r w:rsidR="00F26A21">
        <w:t>,000 is required to create the Fund.</w:t>
      </w:r>
    </w:p>
    <w:p w:rsidR="000431D4" w:rsidRPr="000431D4" w:rsidRDefault="000431D4" w:rsidP="00723C5E">
      <w:pPr>
        <w:pStyle w:val="BodyText"/>
        <w:numPr>
          <w:ilvl w:val="0"/>
          <w:numId w:val="16"/>
        </w:numPr>
        <w:tabs>
          <w:tab w:val="clear" w:pos="720"/>
          <w:tab w:val="num" w:pos="360"/>
        </w:tabs>
        <w:ind w:left="1080" w:hanging="540"/>
        <w:rPr>
          <w:b/>
        </w:rPr>
      </w:pPr>
      <w:r w:rsidRPr="000431D4">
        <w:rPr>
          <w:b/>
        </w:rPr>
        <w:t>Time Period</w:t>
      </w:r>
    </w:p>
    <w:p w:rsidR="000431D4" w:rsidRDefault="00723C5E" w:rsidP="00723C5E">
      <w:pPr>
        <w:pStyle w:val="BodyText"/>
        <w:tabs>
          <w:tab w:val="num" w:pos="360"/>
        </w:tabs>
        <w:ind w:left="1080" w:hanging="540"/>
      </w:pPr>
      <w:r>
        <w:tab/>
      </w:r>
      <w:r w:rsidR="00F26A21">
        <w:t>The required minimum balance must be reached within five years of the date on which the first contribution establishing the Fund is made.</w:t>
      </w:r>
    </w:p>
    <w:p w:rsidR="000431D4" w:rsidRPr="000431D4" w:rsidRDefault="000431D4" w:rsidP="00723C5E">
      <w:pPr>
        <w:pStyle w:val="BodyText"/>
        <w:numPr>
          <w:ilvl w:val="0"/>
          <w:numId w:val="16"/>
        </w:numPr>
        <w:tabs>
          <w:tab w:val="clear" w:pos="720"/>
          <w:tab w:val="num" w:pos="360"/>
        </w:tabs>
        <w:ind w:left="1080" w:hanging="540"/>
        <w:rPr>
          <w:b/>
        </w:rPr>
      </w:pPr>
      <w:r w:rsidRPr="000431D4">
        <w:rPr>
          <w:b/>
        </w:rPr>
        <w:t>Distributions</w:t>
      </w:r>
    </w:p>
    <w:p w:rsidR="00F26A21" w:rsidRDefault="00723C5E" w:rsidP="00723C5E">
      <w:pPr>
        <w:pStyle w:val="BodyText"/>
        <w:tabs>
          <w:tab w:val="num" w:pos="360"/>
        </w:tabs>
        <w:ind w:left="1080" w:hanging="540"/>
      </w:pPr>
      <w:r>
        <w:tab/>
      </w:r>
      <w:r w:rsidR="00F26A21">
        <w:t>No distributions will be made until the Fund reaches the required minimum</w:t>
      </w:r>
      <w:r w:rsidR="006816F7">
        <w:t xml:space="preserve"> balance</w:t>
      </w:r>
      <w:r w:rsidR="00F26A21">
        <w:t xml:space="preserve"> and thereafter will be made in </w:t>
      </w:r>
      <w:r w:rsidR="00F26A21" w:rsidRPr="00BA663D">
        <w:t xml:space="preserve">accordance with </w:t>
      </w:r>
      <w:r w:rsidR="00B32D4D" w:rsidRPr="00BA663D">
        <w:t>MCCF</w:t>
      </w:r>
      <w:r w:rsidR="00F26A21" w:rsidRPr="00BA663D">
        <w:t xml:space="preserve"> spending policies.</w:t>
      </w:r>
      <w:r w:rsidR="00DF7378" w:rsidRPr="00BA663D">
        <w:t xml:space="preserve"> Donor will not derive, directly or indirectly, any benefits from the fund an</w:t>
      </w:r>
      <w:r w:rsidR="00BC618A" w:rsidRPr="00BA663D">
        <w:t>d</w:t>
      </w:r>
      <w:r w:rsidR="00DF7378" w:rsidRPr="00BA663D">
        <w:t xml:space="preserve"> shall have no control</w:t>
      </w:r>
      <w:r w:rsidR="00DF7378">
        <w:t xml:space="preserve"> over the investment or spending of the fund.</w:t>
      </w:r>
    </w:p>
    <w:p w:rsidR="00F847DB" w:rsidRDefault="00F847DB" w:rsidP="000431D4">
      <w:pPr>
        <w:pStyle w:val="BodyText"/>
        <w:ind w:left="360"/>
      </w:pPr>
    </w:p>
    <w:p w:rsidR="004E299C" w:rsidRDefault="004E299C" w:rsidP="00723C5E">
      <w:pPr>
        <w:pStyle w:val="Heading1"/>
        <w:ind w:left="540" w:hanging="540"/>
      </w:pPr>
      <w:r>
        <w:t xml:space="preserve">B. </w:t>
      </w:r>
      <w:r w:rsidR="00723C5E">
        <w:tab/>
      </w:r>
      <w:r>
        <w:t xml:space="preserve">Gift Purpose, Criteria </w:t>
      </w:r>
      <w:r w:rsidR="006146AF">
        <w:t>and Award</w:t>
      </w:r>
      <w:r>
        <w:t xml:space="preserve">  </w:t>
      </w:r>
    </w:p>
    <w:p w:rsidR="00F5106B" w:rsidRDefault="00470D0C" w:rsidP="00750648">
      <w:pPr>
        <w:pStyle w:val="BodyText"/>
        <w:ind w:left="540"/>
        <w:rPr>
          <w:color w:val="FF0000"/>
          <w:szCs w:val="24"/>
        </w:rPr>
      </w:pPr>
      <w:r>
        <w:t>MCCF</w:t>
      </w:r>
      <w:r w:rsidR="00380153" w:rsidRPr="00BA663D">
        <w:t xml:space="preserve"> agrees</w:t>
      </w:r>
      <w:r w:rsidR="00380153">
        <w:t xml:space="preserve"> to hold, invest, </w:t>
      </w:r>
      <w:r w:rsidR="00B57396">
        <w:t>and administer</w:t>
      </w:r>
      <w:r w:rsidR="00380153">
        <w:t xml:space="preserve"> a portion of the </w:t>
      </w:r>
      <w:r w:rsidR="00B57396">
        <w:t xml:space="preserve">value and </w:t>
      </w:r>
      <w:r w:rsidR="00380153">
        <w:t xml:space="preserve">proceeds from the Fund for the purposes described herein and </w:t>
      </w:r>
      <w:r w:rsidR="004E299C">
        <w:t>in accordance with the following criteria</w:t>
      </w:r>
      <w:r w:rsidR="006146AF">
        <w:t xml:space="preserve"> and processes</w:t>
      </w:r>
      <w:r w:rsidR="004E299C">
        <w:t>:</w:t>
      </w:r>
      <w:r w:rsidR="00750648">
        <w:t xml:space="preserve"> </w:t>
      </w:r>
    </w:p>
    <w:p w:rsidR="00F5106B" w:rsidRPr="00E74349" w:rsidRDefault="00F5106B" w:rsidP="00F5106B">
      <w:pPr>
        <w:pStyle w:val="BodyText"/>
        <w:ind w:left="720"/>
        <w:rPr>
          <w:color w:val="FF0000"/>
          <w:sz w:val="16"/>
          <w:szCs w:val="16"/>
        </w:rPr>
      </w:pPr>
    </w:p>
    <w:p w:rsidR="00D662DA" w:rsidRDefault="00D662DA" w:rsidP="00D662DA">
      <w:pPr>
        <w:pStyle w:val="BodyText"/>
        <w:ind w:left="540"/>
        <w:rPr>
          <w:color w:val="FF0000"/>
          <w:szCs w:val="24"/>
        </w:rPr>
      </w:pPr>
      <w:r w:rsidRPr="009149F0">
        <w:rPr>
          <w:color w:val="FF0000"/>
          <w:szCs w:val="24"/>
        </w:rPr>
        <w:t xml:space="preserve">[Insert type of </w:t>
      </w:r>
      <w:r>
        <w:rPr>
          <w:color w:val="FF0000"/>
          <w:szCs w:val="24"/>
        </w:rPr>
        <w:t>gift (scholarship fund, program</w:t>
      </w:r>
      <w:r w:rsidRPr="009149F0">
        <w:rPr>
          <w:color w:val="FF0000"/>
          <w:szCs w:val="24"/>
        </w:rPr>
        <w:t>, etc.), criteria for selection of recipients or determinations of ex</w:t>
      </w:r>
      <w:r>
        <w:rPr>
          <w:color w:val="FF0000"/>
          <w:szCs w:val="24"/>
        </w:rPr>
        <w:t>penditures]</w:t>
      </w:r>
    </w:p>
    <w:p w:rsidR="005051B9" w:rsidRPr="00E74349" w:rsidRDefault="005051B9" w:rsidP="00C81F9D">
      <w:pPr>
        <w:pStyle w:val="BodyText"/>
        <w:ind w:left="540"/>
        <w:rPr>
          <w:sz w:val="16"/>
          <w:szCs w:val="16"/>
        </w:rPr>
      </w:pPr>
    </w:p>
    <w:p w:rsidR="00C81F9D" w:rsidRDefault="00C81F9D" w:rsidP="00C81F9D">
      <w:pPr>
        <w:pStyle w:val="BodyText"/>
        <w:ind w:left="540"/>
        <w:rPr>
          <w:b/>
        </w:rPr>
      </w:pPr>
      <w:r>
        <w:rPr>
          <w:b/>
        </w:rPr>
        <w:t>Awards from the Fund</w:t>
      </w:r>
    </w:p>
    <w:p w:rsidR="00C81F9D" w:rsidRDefault="00C81F9D" w:rsidP="00C81F9D">
      <w:pPr>
        <w:pStyle w:val="BodyText"/>
        <w:ind w:left="540"/>
      </w:pPr>
      <w:r>
        <w:t xml:space="preserve">The amount available for award from the Fund shall be determined annually in accordance with </w:t>
      </w:r>
      <w:r w:rsidR="00470D0C">
        <w:t>MCCF</w:t>
      </w:r>
      <w:r w:rsidRPr="00BA663D">
        <w:t>’s</w:t>
      </w:r>
      <w:r>
        <w:t xml:space="preserve"> Endowment Spending Policy.</w:t>
      </w:r>
    </w:p>
    <w:p w:rsidR="00C81F9D" w:rsidRDefault="00C81F9D" w:rsidP="006C3654">
      <w:pPr>
        <w:pStyle w:val="BodyText"/>
        <w:ind w:left="540"/>
        <w:rPr>
          <w:b/>
          <w:szCs w:val="24"/>
        </w:rPr>
      </w:pPr>
    </w:p>
    <w:p w:rsidR="006C3654" w:rsidRDefault="006C3654" w:rsidP="006C3654">
      <w:pPr>
        <w:pStyle w:val="BodyText"/>
        <w:ind w:left="540"/>
        <w:rPr>
          <w:b/>
          <w:szCs w:val="24"/>
        </w:rPr>
      </w:pPr>
      <w:r>
        <w:rPr>
          <w:b/>
          <w:szCs w:val="24"/>
        </w:rPr>
        <w:t>Donor understands and acknowledges the following process if the fund is to award scholarships:</w:t>
      </w:r>
    </w:p>
    <w:p w:rsidR="0066724E" w:rsidRPr="00B8376C" w:rsidRDefault="0066724E" w:rsidP="00470D0C">
      <w:pPr>
        <w:pStyle w:val="BodyText"/>
        <w:numPr>
          <w:ilvl w:val="0"/>
          <w:numId w:val="21"/>
        </w:numPr>
        <w:textAlignment w:val="auto"/>
        <w:rPr>
          <w:szCs w:val="24"/>
        </w:rPr>
      </w:pPr>
      <w:r>
        <w:rPr>
          <w:szCs w:val="24"/>
        </w:rPr>
        <w:t xml:space="preserve">The scholarship will be placed in the </w:t>
      </w:r>
      <w:r>
        <w:t>foundation scholarship system</w:t>
      </w:r>
      <w:r>
        <w:rPr>
          <w:szCs w:val="24"/>
        </w:rPr>
        <w:t xml:space="preserve"> for advertising and award.</w:t>
      </w:r>
    </w:p>
    <w:p w:rsidR="0066724E" w:rsidRDefault="0066724E" w:rsidP="00470D0C">
      <w:pPr>
        <w:pStyle w:val="BodyText"/>
        <w:numPr>
          <w:ilvl w:val="0"/>
          <w:numId w:val="21"/>
        </w:numPr>
        <w:textAlignment w:val="auto"/>
        <w:rPr>
          <w:szCs w:val="24"/>
        </w:rPr>
      </w:pPr>
      <w:r>
        <w:rPr>
          <w:szCs w:val="24"/>
        </w:rPr>
        <w:t>The general scholarship committee will be used to review applications and make awards.  Donor may be a part of the committee but will not have a majority vote.</w:t>
      </w:r>
    </w:p>
    <w:p w:rsidR="0066724E" w:rsidRPr="00B8376C" w:rsidRDefault="0066724E" w:rsidP="00470D0C">
      <w:pPr>
        <w:pStyle w:val="BodyText"/>
        <w:numPr>
          <w:ilvl w:val="0"/>
          <w:numId w:val="21"/>
        </w:numPr>
        <w:textAlignment w:val="auto"/>
        <w:rPr>
          <w:szCs w:val="24"/>
        </w:rPr>
      </w:pPr>
      <w:r w:rsidRPr="006C3654">
        <w:rPr>
          <w:szCs w:val="24"/>
        </w:rPr>
        <w:t xml:space="preserve">Donor will not derive a private benefit, directly or indirectly from the selection of </w:t>
      </w:r>
      <w:r>
        <w:rPr>
          <w:szCs w:val="24"/>
        </w:rPr>
        <w:t>recipient.</w:t>
      </w:r>
    </w:p>
    <w:p w:rsidR="00A0194F" w:rsidRDefault="00A0194F">
      <w:pPr>
        <w:overflowPunct/>
        <w:autoSpaceDE/>
        <w:autoSpaceDN/>
        <w:adjustRightInd/>
        <w:textAlignment w:val="auto"/>
        <w:rPr>
          <w:color w:val="FF0000"/>
          <w:sz w:val="24"/>
        </w:rPr>
      </w:pPr>
      <w:bookmarkStart w:id="0" w:name="_GoBack"/>
      <w:bookmarkEnd w:id="0"/>
    </w:p>
    <w:p w:rsidR="004E299C" w:rsidRDefault="00B57396" w:rsidP="00723C5E">
      <w:pPr>
        <w:ind w:left="540" w:hanging="540"/>
        <w:rPr>
          <w:sz w:val="24"/>
        </w:rPr>
      </w:pPr>
      <w:r>
        <w:rPr>
          <w:b/>
          <w:sz w:val="24"/>
        </w:rPr>
        <w:t>C</w:t>
      </w:r>
      <w:r w:rsidR="004E299C">
        <w:rPr>
          <w:b/>
          <w:sz w:val="24"/>
        </w:rPr>
        <w:t xml:space="preserve">. </w:t>
      </w:r>
      <w:r w:rsidR="00723C5E">
        <w:rPr>
          <w:b/>
          <w:sz w:val="24"/>
        </w:rPr>
        <w:tab/>
      </w:r>
      <w:r w:rsidR="004E299C">
        <w:rPr>
          <w:b/>
          <w:sz w:val="24"/>
        </w:rPr>
        <w:t>Financial Administration of the Fund</w:t>
      </w:r>
    </w:p>
    <w:p w:rsidR="000431D4" w:rsidRDefault="004E299C" w:rsidP="00723C5E">
      <w:pPr>
        <w:pStyle w:val="BodyText"/>
        <w:ind w:left="540"/>
        <w:rPr>
          <w:b/>
        </w:rPr>
      </w:pPr>
      <w:r>
        <w:t>The endowment corpus of the Fund shall be held in perpetuity as an endowment, and the endowed corpus and the total investment return therefrom, which may include interest, dividends and unrealized and realized gains and losses, shall be held or disposed of in accordance with the terms and conditions prescribed herein.</w:t>
      </w:r>
      <w:r w:rsidR="000431D4">
        <w:rPr>
          <w:b/>
        </w:rPr>
        <w:t xml:space="preserve"> </w:t>
      </w:r>
    </w:p>
    <w:p w:rsidR="00AC6879" w:rsidRDefault="00AC6879" w:rsidP="00723C5E">
      <w:pPr>
        <w:pStyle w:val="BodyText"/>
        <w:ind w:left="540"/>
        <w:rPr>
          <w:b/>
        </w:rPr>
      </w:pPr>
    </w:p>
    <w:p w:rsidR="00624784" w:rsidRDefault="00624784" w:rsidP="00723C5E">
      <w:pPr>
        <w:numPr>
          <w:ilvl w:val="0"/>
          <w:numId w:val="10"/>
        </w:numPr>
        <w:tabs>
          <w:tab w:val="left" w:pos="1080"/>
        </w:tabs>
        <w:ind w:hanging="540"/>
        <w:rPr>
          <w:b/>
          <w:sz w:val="24"/>
        </w:rPr>
      </w:pPr>
      <w:r>
        <w:rPr>
          <w:b/>
          <w:sz w:val="24"/>
        </w:rPr>
        <w:t>Additional Contributions to the Fund</w:t>
      </w:r>
    </w:p>
    <w:p w:rsidR="003B3933" w:rsidRPr="00BA663D" w:rsidRDefault="00723C5E" w:rsidP="00870AF2">
      <w:pPr>
        <w:tabs>
          <w:tab w:val="left" w:pos="1080"/>
        </w:tabs>
        <w:ind w:left="1080" w:hanging="540"/>
        <w:rPr>
          <w:b/>
          <w:sz w:val="24"/>
        </w:rPr>
      </w:pPr>
      <w:r>
        <w:rPr>
          <w:sz w:val="24"/>
        </w:rPr>
        <w:tab/>
      </w:r>
      <w:r w:rsidR="00624784">
        <w:rPr>
          <w:sz w:val="24"/>
        </w:rPr>
        <w:t xml:space="preserve">Any individual, corporation, foundation, trust, estate or other legal entity may make additions to the Fund, </w:t>
      </w:r>
      <w:r w:rsidR="00B57396">
        <w:rPr>
          <w:sz w:val="24"/>
        </w:rPr>
        <w:t xml:space="preserve">in cash or with other property that is </w:t>
      </w:r>
      <w:r w:rsidR="00B57396" w:rsidRPr="00BA663D">
        <w:rPr>
          <w:sz w:val="24"/>
        </w:rPr>
        <w:t xml:space="preserve">acceptable to </w:t>
      </w:r>
      <w:proofErr w:type="gramStart"/>
      <w:r w:rsidR="00470D0C">
        <w:rPr>
          <w:sz w:val="24"/>
        </w:rPr>
        <w:t>MCCF</w:t>
      </w:r>
      <w:r w:rsidR="006816F7" w:rsidRPr="00BA663D">
        <w:rPr>
          <w:sz w:val="24"/>
        </w:rPr>
        <w:t>,</w:t>
      </w:r>
      <w:proofErr w:type="gramEnd"/>
      <w:r w:rsidR="00B57396" w:rsidRPr="00BA663D">
        <w:rPr>
          <w:sz w:val="24"/>
        </w:rPr>
        <w:t xml:space="preserve"> </w:t>
      </w:r>
      <w:r w:rsidR="00624784" w:rsidRPr="00BA663D">
        <w:rPr>
          <w:sz w:val="24"/>
        </w:rPr>
        <w:t>and such additions shall be subject to the provisions of this agreement.</w:t>
      </w:r>
    </w:p>
    <w:p w:rsidR="004E299C" w:rsidRPr="00BA663D" w:rsidRDefault="004E299C" w:rsidP="00723C5E">
      <w:pPr>
        <w:numPr>
          <w:ilvl w:val="0"/>
          <w:numId w:val="10"/>
        </w:numPr>
        <w:ind w:hanging="540"/>
        <w:rPr>
          <w:b/>
          <w:sz w:val="24"/>
        </w:rPr>
      </w:pPr>
      <w:r w:rsidRPr="00BA663D">
        <w:rPr>
          <w:b/>
          <w:sz w:val="24"/>
        </w:rPr>
        <w:t>Investments</w:t>
      </w:r>
    </w:p>
    <w:p w:rsidR="00870AF2" w:rsidRDefault="00723C5E" w:rsidP="00723C5E">
      <w:pPr>
        <w:tabs>
          <w:tab w:val="num" w:pos="1080"/>
        </w:tabs>
        <w:ind w:left="1080" w:hanging="540"/>
        <w:rPr>
          <w:sz w:val="24"/>
        </w:rPr>
      </w:pPr>
      <w:r w:rsidRPr="00BA663D">
        <w:rPr>
          <w:sz w:val="24"/>
        </w:rPr>
        <w:lastRenderedPageBreak/>
        <w:tab/>
      </w:r>
      <w:r w:rsidR="000431D4" w:rsidRPr="00BA663D">
        <w:rPr>
          <w:sz w:val="24"/>
        </w:rPr>
        <w:t xml:space="preserve">For investment purposes, all contributions to the Fund may be invested, commingled, or merged with and become part of the general endowment funds and investment assets of </w:t>
      </w:r>
      <w:r w:rsidR="00470D0C">
        <w:rPr>
          <w:sz w:val="24"/>
        </w:rPr>
        <w:t>MCCF</w:t>
      </w:r>
      <w:r w:rsidR="000431D4" w:rsidRPr="00BA663D">
        <w:rPr>
          <w:sz w:val="24"/>
        </w:rPr>
        <w:t xml:space="preserve">. Guidelines established from time to time by </w:t>
      </w:r>
      <w:r w:rsidR="00470D0C">
        <w:rPr>
          <w:sz w:val="24"/>
        </w:rPr>
        <w:t>MCCF</w:t>
      </w:r>
      <w:r w:rsidR="000431D4" w:rsidRPr="00BA663D">
        <w:rPr>
          <w:sz w:val="24"/>
        </w:rPr>
        <w:t>’s Board of Directors determine the investment strategy, allocation of return on investment, and distribution of endowment funds and the allocation of income</w:t>
      </w:r>
      <w:r w:rsidR="000431D4" w:rsidRPr="006C7634">
        <w:rPr>
          <w:sz w:val="24"/>
        </w:rPr>
        <w:t xml:space="preserve">, loss, fees and expenses associated with endowment funds and securing and </w:t>
      </w:r>
      <w:r w:rsidR="006816F7">
        <w:rPr>
          <w:sz w:val="24"/>
        </w:rPr>
        <w:t>their administration</w:t>
      </w:r>
      <w:r w:rsidR="000431D4" w:rsidRPr="006C7634">
        <w:rPr>
          <w:sz w:val="24"/>
        </w:rPr>
        <w:t>. The Fund and all accounting of the Fund will be subject to these guidelines.</w:t>
      </w:r>
    </w:p>
    <w:p w:rsidR="000431D4" w:rsidRDefault="000431D4" w:rsidP="00723C5E">
      <w:pPr>
        <w:numPr>
          <w:ilvl w:val="0"/>
          <w:numId w:val="10"/>
        </w:numPr>
        <w:ind w:hanging="540"/>
        <w:rPr>
          <w:b/>
          <w:sz w:val="24"/>
        </w:rPr>
      </w:pPr>
      <w:r>
        <w:rPr>
          <w:b/>
          <w:sz w:val="24"/>
        </w:rPr>
        <w:t>Unspent Awards</w:t>
      </w:r>
    </w:p>
    <w:p w:rsidR="000431D4" w:rsidRPr="006C7634" w:rsidRDefault="00723C5E" w:rsidP="00723C5E">
      <w:pPr>
        <w:pStyle w:val="BodyText"/>
        <w:tabs>
          <w:tab w:val="num" w:pos="1080"/>
        </w:tabs>
        <w:ind w:left="1080" w:hanging="540"/>
      </w:pPr>
      <w:r>
        <w:tab/>
      </w:r>
      <w:r w:rsidR="000431D4">
        <w:t>If</w:t>
      </w:r>
      <w:r w:rsidR="006816F7">
        <w:t xml:space="preserve"> in a given year</w:t>
      </w:r>
      <w:r w:rsidR="000431D4">
        <w:t xml:space="preserve"> no use or only a partial use is made of the amount available for award from the Fund, then the unused amount shall be returned to the endowment corpus of the Fund.</w:t>
      </w:r>
    </w:p>
    <w:p w:rsidR="008B6400" w:rsidRDefault="008B6400" w:rsidP="008B6400">
      <w:pPr>
        <w:pStyle w:val="BodyText"/>
        <w:rPr>
          <w:b/>
        </w:rPr>
      </w:pPr>
    </w:p>
    <w:p w:rsidR="008B6400" w:rsidRDefault="00C81F9D" w:rsidP="00723C5E">
      <w:pPr>
        <w:pStyle w:val="BodyText"/>
        <w:ind w:left="540" w:hanging="540"/>
        <w:rPr>
          <w:b/>
        </w:rPr>
      </w:pPr>
      <w:r>
        <w:rPr>
          <w:b/>
        </w:rPr>
        <w:t>D</w:t>
      </w:r>
      <w:r w:rsidR="00475233">
        <w:rPr>
          <w:b/>
        </w:rPr>
        <w:t xml:space="preserve">. </w:t>
      </w:r>
      <w:r w:rsidR="00723C5E">
        <w:rPr>
          <w:b/>
        </w:rPr>
        <w:tab/>
      </w:r>
      <w:r w:rsidR="008B6400">
        <w:rPr>
          <w:b/>
        </w:rPr>
        <w:t>Alternate Application of the Fund or Its Total Investment Return</w:t>
      </w:r>
    </w:p>
    <w:p w:rsidR="00470D0C" w:rsidRDefault="00470D0C" w:rsidP="00470D0C">
      <w:pPr>
        <w:pStyle w:val="BodyText"/>
        <w:ind w:left="540"/>
      </w:pPr>
      <w:r>
        <w:t>If, within five years of the initial contribution establishing the fund, the Donor has not reached the $</w:t>
      </w:r>
      <w:r w:rsidR="004C242E">
        <w:t>5</w:t>
      </w:r>
      <w:r>
        <w:t xml:space="preserve">,000 minimum balance required to establish an endowed </w:t>
      </w:r>
      <w:r w:rsidRPr="00237F76">
        <w:t>fund, then MCCF, at</w:t>
      </w:r>
      <w:r>
        <w:t xml:space="preserve"> its sole discretion, shall grant an extension of time or </w:t>
      </w:r>
      <w:r w:rsidRPr="002A07FB">
        <w:t>the fund balance will be transferred to the Mesa Community College (MCC) Scholarship Endowment Fund (account #: 5469).</w:t>
      </w:r>
    </w:p>
    <w:p w:rsidR="00470D0C" w:rsidRDefault="00470D0C" w:rsidP="00470D0C">
      <w:pPr>
        <w:pStyle w:val="BodyText"/>
        <w:ind w:left="540" w:hanging="540"/>
      </w:pPr>
    </w:p>
    <w:p w:rsidR="00470D0C" w:rsidRDefault="00470D0C" w:rsidP="00470D0C">
      <w:pPr>
        <w:pStyle w:val="BodyText"/>
        <w:ind w:left="540"/>
        <w:rPr>
          <w:color w:val="FF0000"/>
          <w:szCs w:val="24"/>
        </w:rPr>
      </w:pPr>
      <w:r>
        <w:t xml:space="preserve">In the unlikely event that it becomes apparent at some future date that it is no longer possible for the Fund to be used as specified herein, </w:t>
      </w:r>
      <w:r w:rsidRPr="002A07FB">
        <w:t>the fund balance will be transferred to the Mesa Community College (MCC) Scholarship Endowment Fund (account #: 5469).</w:t>
      </w:r>
      <w:r>
        <w:rPr>
          <w:color w:val="FF0000"/>
          <w:szCs w:val="24"/>
        </w:rPr>
        <w:t xml:space="preserve">  </w:t>
      </w:r>
    </w:p>
    <w:p w:rsidR="00AC6879" w:rsidRDefault="00AC6879" w:rsidP="00723C5E">
      <w:pPr>
        <w:ind w:left="540" w:hanging="540"/>
        <w:rPr>
          <w:b/>
          <w:sz w:val="24"/>
        </w:rPr>
      </w:pPr>
    </w:p>
    <w:p w:rsidR="004E299C" w:rsidRDefault="00C81F9D" w:rsidP="00C81F9D">
      <w:pPr>
        <w:rPr>
          <w:b/>
          <w:sz w:val="24"/>
        </w:rPr>
      </w:pPr>
      <w:r>
        <w:rPr>
          <w:b/>
          <w:sz w:val="24"/>
        </w:rPr>
        <w:t xml:space="preserve">E.     </w:t>
      </w:r>
      <w:r w:rsidR="004E299C">
        <w:rPr>
          <w:b/>
          <w:sz w:val="24"/>
        </w:rPr>
        <w:t>Administrative Service Fee</w:t>
      </w:r>
    </w:p>
    <w:p w:rsidR="004E299C" w:rsidRDefault="00930495" w:rsidP="00723C5E">
      <w:pPr>
        <w:ind w:left="540"/>
        <w:rPr>
          <w:sz w:val="24"/>
        </w:rPr>
      </w:pPr>
      <w:r>
        <w:rPr>
          <w:sz w:val="24"/>
        </w:rPr>
        <w:t xml:space="preserve">The Board of Directors of </w:t>
      </w:r>
      <w:r w:rsidR="00470D0C">
        <w:rPr>
          <w:sz w:val="24"/>
        </w:rPr>
        <w:t>MCCF</w:t>
      </w:r>
      <w:r>
        <w:rPr>
          <w:sz w:val="24"/>
        </w:rPr>
        <w:t xml:space="preserve"> has established an annual administrative service fee of 75 basis points</w:t>
      </w:r>
      <w:r w:rsidR="00B64207">
        <w:rPr>
          <w:sz w:val="24"/>
        </w:rPr>
        <w:t xml:space="preserve"> </w:t>
      </w:r>
      <w:r w:rsidR="00B64207" w:rsidRPr="00675E04">
        <w:rPr>
          <w:sz w:val="24"/>
          <w:szCs w:val="24"/>
        </w:rPr>
        <w:t>(</w:t>
      </w:r>
      <w:r w:rsidR="00470D0C">
        <w:rPr>
          <w:sz w:val="24"/>
          <w:szCs w:val="24"/>
        </w:rPr>
        <w:t>0</w:t>
      </w:r>
      <w:r w:rsidR="00B64207" w:rsidRPr="00675E04">
        <w:rPr>
          <w:sz w:val="24"/>
          <w:szCs w:val="24"/>
        </w:rPr>
        <w:t>.75%)</w:t>
      </w:r>
      <w:r w:rsidR="00B64207">
        <w:rPr>
          <w:sz w:val="24"/>
        </w:rPr>
        <w:t xml:space="preserve"> </w:t>
      </w:r>
      <w:r>
        <w:rPr>
          <w:sz w:val="24"/>
        </w:rPr>
        <w:t xml:space="preserve">that is calculated and charged against all funds under </w:t>
      </w:r>
      <w:r w:rsidR="00470D0C">
        <w:rPr>
          <w:sz w:val="24"/>
        </w:rPr>
        <w:t>MCCF</w:t>
      </w:r>
      <w:r>
        <w:rPr>
          <w:sz w:val="24"/>
        </w:rPr>
        <w:t xml:space="preserve"> management on the first day of January of each year.  </w:t>
      </w:r>
      <w:r w:rsidR="00C81F9D">
        <w:rPr>
          <w:sz w:val="24"/>
        </w:rPr>
        <w:t>No</w:t>
      </w:r>
      <w:r>
        <w:rPr>
          <w:sz w:val="24"/>
        </w:rPr>
        <w:t xml:space="preserve"> such fee shall be charged to any fund already below its historic gift value nor will the fee be char</w:t>
      </w:r>
      <w:r w:rsidR="00624784">
        <w:rPr>
          <w:sz w:val="24"/>
        </w:rPr>
        <w:t>ged if doing so would reduce an endowed</w:t>
      </w:r>
      <w:r>
        <w:rPr>
          <w:sz w:val="24"/>
        </w:rPr>
        <w:t xml:space="preserve"> fund below</w:t>
      </w:r>
      <w:r w:rsidR="006816F7">
        <w:rPr>
          <w:sz w:val="24"/>
        </w:rPr>
        <w:t xml:space="preserve"> that value.</w:t>
      </w:r>
      <w:r w:rsidR="00624784">
        <w:rPr>
          <w:sz w:val="24"/>
        </w:rPr>
        <w:t xml:space="preserve"> </w:t>
      </w:r>
    </w:p>
    <w:p w:rsidR="006C7634" w:rsidRDefault="006C7634" w:rsidP="00723C5E">
      <w:pPr>
        <w:ind w:left="540" w:hanging="540"/>
        <w:rPr>
          <w:sz w:val="24"/>
        </w:rPr>
      </w:pPr>
    </w:p>
    <w:p w:rsidR="004E299C" w:rsidRDefault="00C81F9D" w:rsidP="00723C5E">
      <w:pPr>
        <w:ind w:left="540" w:hanging="540"/>
        <w:rPr>
          <w:b/>
          <w:sz w:val="24"/>
        </w:rPr>
      </w:pPr>
      <w:r>
        <w:rPr>
          <w:b/>
          <w:sz w:val="24"/>
        </w:rPr>
        <w:t>F</w:t>
      </w:r>
      <w:r w:rsidR="000431D4">
        <w:rPr>
          <w:b/>
          <w:sz w:val="24"/>
        </w:rPr>
        <w:t xml:space="preserve">. </w:t>
      </w:r>
      <w:r w:rsidR="00723C5E">
        <w:rPr>
          <w:b/>
          <w:sz w:val="24"/>
        </w:rPr>
        <w:tab/>
      </w:r>
      <w:r w:rsidR="004E299C">
        <w:rPr>
          <w:b/>
          <w:sz w:val="24"/>
        </w:rPr>
        <w:t>Reports</w:t>
      </w:r>
    </w:p>
    <w:p w:rsidR="004E299C" w:rsidRPr="00BA663D" w:rsidRDefault="004E299C" w:rsidP="00723C5E">
      <w:pPr>
        <w:ind w:left="540"/>
        <w:rPr>
          <w:b/>
          <w:sz w:val="24"/>
        </w:rPr>
      </w:pPr>
      <w:r>
        <w:rPr>
          <w:sz w:val="24"/>
        </w:rPr>
        <w:t xml:space="preserve">The Donor </w:t>
      </w:r>
      <w:r w:rsidR="00470D0C">
        <w:rPr>
          <w:sz w:val="24"/>
        </w:rPr>
        <w:t>may</w:t>
      </w:r>
      <w:r>
        <w:rPr>
          <w:sz w:val="24"/>
        </w:rPr>
        <w:t xml:space="preserve"> receive an annual report o</w:t>
      </w:r>
      <w:r w:rsidR="00881150">
        <w:rPr>
          <w:sz w:val="24"/>
        </w:rPr>
        <w:t>f</w:t>
      </w:r>
      <w:r>
        <w:rPr>
          <w:sz w:val="24"/>
        </w:rPr>
        <w:t xml:space="preserve"> activity of </w:t>
      </w:r>
      <w:r w:rsidRPr="00BA663D">
        <w:rPr>
          <w:sz w:val="24"/>
        </w:rPr>
        <w:t xml:space="preserve">the Fund from </w:t>
      </w:r>
      <w:r w:rsidR="00470D0C">
        <w:rPr>
          <w:sz w:val="24"/>
        </w:rPr>
        <w:t>MCCF</w:t>
      </w:r>
      <w:r w:rsidRPr="00BA663D">
        <w:rPr>
          <w:sz w:val="24"/>
        </w:rPr>
        <w:t xml:space="preserve">. </w:t>
      </w:r>
    </w:p>
    <w:p w:rsidR="00881150" w:rsidRPr="00BA663D" w:rsidRDefault="00881150" w:rsidP="00723C5E">
      <w:pPr>
        <w:ind w:left="540" w:hanging="540"/>
        <w:rPr>
          <w:b/>
          <w:sz w:val="24"/>
        </w:rPr>
      </w:pPr>
    </w:p>
    <w:p w:rsidR="004E299C" w:rsidRPr="00BA663D" w:rsidRDefault="00C81F9D" w:rsidP="00723C5E">
      <w:pPr>
        <w:ind w:left="540" w:hanging="540"/>
        <w:rPr>
          <w:b/>
          <w:sz w:val="24"/>
        </w:rPr>
      </w:pPr>
      <w:r w:rsidRPr="00BA663D">
        <w:rPr>
          <w:b/>
          <w:sz w:val="24"/>
        </w:rPr>
        <w:t>G</w:t>
      </w:r>
      <w:r w:rsidR="004E299C" w:rsidRPr="00BA663D">
        <w:rPr>
          <w:b/>
          <w:sz w:val="24"/>
        </w:rPr>
        <w:t xml:space="preserve">. </w:t>
      </w:r>
      <w:r w:rsidR="00723C5E" w:rsidRPr="00BA663D">
        <w:rPr>
          <w:b/>
          <w:sz w:val="24"/>
        </w:rPr>
        <w:tab/>
      </w:r>
      <w:r w:rsidR="004E299C" w:rsidRPr="00BA663D">
        <w:rPr>
          <w:b/>
          <w:sz w:val="24"/>
        </w:rPr>
        <w:t>Donor Confidentiality</w:t>
      </w:r>
    </w:p>
    <w:p w:rsidR="004E299C" w:rsidRPr="00BA663D" w:rsidRDefault="00470D0C" w:rsidP="00723C5E">
      <w:pPr>
        <w:pStyle w:val="BodyText"/>
        <w:ind w:left="540"/>
      </w:pPr>
      <w:r>
        <w:t>MCCF</w:t>
      </w:r>
      <w:r w:rsidR="006816F7" w:rsidRPr="00BA663D">
        <w:t xml:space="preserve"> respects the Donor’s</w:t>
      </w:r>
      <w:r w:rsidR="004E299C" w:rsidRPr="00BA663D">
        <w:t xml:space="preserve"> right to privacy and shall treat and protect the Donor</w:t>
      </w:r>
      <w:r w:rsidR="006816F7" w:rsidRPr="00BA663D">
        <w:t>’</w:t>
      </w:r>
      <w:r w:rsidR="004E299C" w:rsidRPr="00BA663D">
        <w:t>s financial and other personal information as confidential materials to the extent permitted under applicable state and federal statute.</w:t>
      </w:r>
      <w:r w:rsidR="00675E04" w:rsidRPr="00BA663D">
        <w:t xml:space="preserve"> If not otherwise prohibited in this agreement, however, </w:t>
      </w:r>
      <w:r>
        <w:t>MCCF</w:t>
      </w:r>
      <w:r w:rsidR="004E299C" w:rsidRPr="00BA663D">
        <w:t xml:space="preserve"> shall have the right to recognize the existence of the Fund in its </w:t>
      </w:r>
      <w:r w:rsidR="004E299C" w:rsidRPr="00BA663D">
        <w:rPr>
          <w:szCs w:val="24"/>
        </w:rPr>
        <w:t>annual report</w:t>
      </w:r>
      <w:r w:rsidR="00675E04" w:rsidRPr="00BA663D">
        <w:rPr>
          <w:szCs w:val="24"/>
        </w:rPr>
        <w:t>,</w:t>
      </w:r>
      <w:r w:rsidR="00675E04" w:rsidRPr="00BA663D">
        <w:t xml:space="preserve"> </w:t>
      </w:r>
      <w:r w:rsidR="004E299C" w:rsidRPr="00BA663D">
        <w:t>financial reports</w:t>
      </w:r>
      <w:r w:rsidR="00675E04" w:rsidRPr="00BA663D">
        <w:t>,</w:t>
      </w:r>
      <w:r w:rsidR="004E299C" w:rsidRPr="00BA663D">
        <w:t xml:space="preserve"> and in required audit statements</w:t>
      </w:r>
      <w:r w:rsidR="00675E04" w:rsidRPr="00BA663D">
        <w:t>.</w:t>
      </w:r>
    </w:p>
    <w:p w:rsidR="004E299C" w:rsidRPr="00BA663D" w:rsidRDefault="004E299C" w:rsidP="00723C5E">
      <w:pPr>
        <w:pStyle w:val="Heading1"/>
        <w:ind w:left="540" w:hanging="540"/>
      </w:pPr>
    </w:p>
    <w:p w:rsidR="004E299C" w:rsidRPr="00BA663D" w:rsidRDefault="00C81F9D" w:rsidP="00723C5E">
      <w:pPr>
        <w:pStyle w:val="Heading1"/>
        <w:ind w:left="540" w:hanging="540"/>
      </w:pPr>
      <w:r w:rsidRPr="00BA663D">
        <w:t>H</w:t>
      </w:r>
      <w:r w:rsidR="004E299C" w:rsidRPr="00BA663D">
        <w:t xml:space="preserve">. </w:t>
      </w:r>
      <w:r w:rsidR="00723C5E" w:rsidRPr="00BA663D">
        <w:tab/>
      </w:r>
      <w:r w:rsidR="004E299C" w:rsidRPr="00BA663D">
        <w:t>Amendment of Agreement and Donor Successor Management</w:t>
      </w:r>
    </w:p>
    <w:p w:rsidR="004E299C" w:rsidRDefault="004E299C" w:rsidP="00723C5E">
      <w:pPr>
        <w:pStyle w:val="BodyText"/>
        <w:ind w:left="540"/>
      </w:pPr>
      <w:r w:rsidRPr="00BA663D">
        <w:t>It is understood that this Agreement may be amended during the Donor</w:t>
      </w:r>
      <w:r w:rsidR="006816F7" w:rsidRPr="00BA663D">
        <w:t>’</w:t>
      </w:r>
      <w:r w:rsidR="009C4B9A" w:rsidRPr="00BA663D">
        <w:t>s</w:t>
      </w:r>
      <w:r w:rsidRPr="00BA663D">
        <w:t xml:space="preserve"> lifetime only by mutual written consent of the Donor and </w:t>
      </w:r>
      <w:r w:rsidR="00470D0C">
        <w:t>MCCF</w:t>
      </w:r>
      <w:r w:rsidRPr="00BA663D">
        <w:t>. Furthermore, this Agreement shall be binding upon and inure to the benefit of the parties hereto, their heirs, executors, administrators, legal representatives, succe</w:t>
      </w:r>
      <w:r>
        <w:t>ssors, and assigns. The Donor</w:t>
      </w:r>
      <w:r w:rsidR="006816F7">
        <w:t xml:space="preserve"> has</w:t>
      </w:r>
      <w:r>
        <w:t xml:space="preserve"> not yet designated successor management for this endowment, but may do so as an amendment to this agreement. </w:t>
      </w:r>
    </w:p>
    <w:p w:rsidR="00BA663D" w:rsidRDefault="00BA663D" w:rsidP="00BA663D"/>
    <w:p w:rsidR="004E299C" w:rsidRDefault="00C81F9D" w:rsidP="00723C5E">
      <w:pPr>
        <w:pStyle w:val="Heading1"/>
        <w:ind w:left="540" w:hanging="540"/>
      </w:pPr>
      <w:r>
        <w:t>I</w:t>
      </w:r>
      <w:r w:rsidR="004E299C">
        <w:t xml:space="preserve">. </w:t>
      </w:r>
      <w:r w:rsidR="00723C5E">
        <w:tab/>
      </w:r>
      <w:r w:rsidR="004E299C">
        <w:t>Correspondence Contacts</w:t>
      </w:r>
    </w:p>
    <w:p w:rsidR="004E299C" w:rsidRDefault="004E299C" w:rsidP="00723C5E">
      <w:pPr>
        <w:ind w:left="540"/>
        <w:rPr>
          <w:sz w:val="24"/>
        </w:rPr>
      </w:pPr>
      <w:r>
        <w:rPr>
          <w:sz w:val="24"/>
        </w:rPr>
        <w:t xml:space="preserve">Any correspondence should be sent to the following applicable contacts: </w:t>
      </w:r>
    </w:p>
    <w:p w:rsidR="005162BD" w:rsidRDefault="005162BD" w:rsidP="005162BD">
      <w:pPr>
        <w:pStyle w:val="Heading2"/>
      </w:pPr>
    </w:p>
    <w:p w:rsidR="005162BD" w:rsidRDefault="005162BD" w:rsidP="005162BD">
      <w:pPr>
        <w:pStyle w:val="Heading2"/>
        <w:ind w:firstLine="540"/>
        <w:rPr>
          <w:b/>
          <w:bCs/>
        </w:rPr>
      </w:pPr>
      <w:r>
        <w:rPr>
          <w:b/>
          <w:bCs/>
        </w:rPr>
        <w:t>Mesa Community College</w:t>
      </w:r>
      <w:r>
        <w:rPr>
          <w:b/>
          <w:bCs/>
        </w:rPr>
        <w:tab/>
        <w:t xml:space="preserve">   or </w:t>
      </w:r>
      <w:r>
        <w:rPr>
          <w:b/>
          <w:bCs/>
        </w:rPr>
        <w:tab/>
      </w:r>
      <w:r w:rsidR="00B32D4D" w:rsidRPr="00BA663D">
        <w:rPr>
          <w:b/>
        </w:rPr>
        <w:t>Maricopa Community Colleges Foundation</w:t>
      </w:r>
    </w:p>
    <w:p w:rsidR="005162BD" w:rsidRDefault="005162BD" w:rsidP="005162BD">
      <w:pPr>
        <w:ind w:left="540"/>
        <w:rPr>
          <w:sz w:val="24"/>
        </w:rPr>
      </w:pPr>
      <w:r>
        <w:rPr>
          <w:sz w:val="24"/>
        </w:rPr>
        <w:t>Director of Development</w:t>
      </w:r>
      <w:r>
        <w:rPr>
          <w:sz w:val="24"/>
        </w:rPr>
        <w:tab/>
      </w:r>
      <w:r>
        <w:rPr>
          <w:sz w:val="24"/>
        </w:rPr>
        <w:tab/>
        <w:t>Executive Vice-President and Chief Operating Officer</w:t>
      </w:r>
    </w:p>
    <w:p w:rsidR="005162BD" w:rsidRDefault="005162BD" w:rsidP="005162BD">
      <w:pPr>
        <w:ind w:firstLine="540"/>
        <w:rPr>
          <w:sz w:val="24"/>
        </w:rPr>
      </w:pPr>
      <w:r>
        <w:rPr>
          <w:sz w:val="24"/>
        </w:rPr>
        <w:t>1833 W. Southern Ave</w:t>
      </w:r>
      <w:r w:rsidR="00470D0C">
        <w:rPr>
          <w:sz w:val="24"/>
        </w:rPr>
        <w:t>nue</w:t>
      </w:r>
      <w:r>
        <w:rPr>
          <w:sz w:val="24"/>
        </w:rPr>
        <w:tab/>
      </w:r>
      <w:r>
        <w:rPr>
          <w:sz w:val="24"/>
        </w:rPr>
        <w:tab/>
        <w:t>2419 West 14</w:t>
      </w:r>
      <w:r>
        <w:rPr>
          <w:sz w:val="24"/>
          <w:vertAlign w:val="superscript"/>
        </w:rPr>
        <w:t>th</w:t>
      </w:r>
      <w:r>
        <w:rPr>
          <w:sz w:val="24"/>
        </w:rPr>
        <w:t xml:space="preserve"> Street</w:t>
      </w:r>
    </w:p>
    <w:p w:rsidR="005162BD" w:rsidRPr="007516E9" w:rsidRDefault="005162BD" w:rsidP="005162BD">
      <w:pPr>
        <w:ind w:firstLine="540"/>
        <w:rPr>
          <w:sz w:val="24"/>
          <w:lang w:val="es-MX"/>
        </w:rPr>
      </w:pPr>
      <w:r w:rsidRPr="007516E9">
        <w:rPr>
          <w:sz w:val="24"/>
          <w:lang w:val="es-MX"/>
        </w:rPr>
        <w:t>Mesa, AZ 85202</w:t>
      </w:r>
      <w:r w:rsidRPr="007516E9">
        <w:rPr>
          <w:sz w:val="24"/>
          <w:lang w:val="es-MX"/>
        </w:rPr>
        <w:tab/>
      </w:r>
      <w:r w:rsidRPr="007516E9">
        <w:rPr>
          <w:sz w:val="24"/>
          <w:lang w:val="es-MX"/>
        </w:rPr>
        <w:tab/>
      </w:r>
      <w:r w:rsidRPr="007516E9">
        <w:rPr>
          <w:sz w:val="24"/>
          <w:lang w:val="es-MX"/>
        </w:rPr>
        <w:tab/>
      </w:r>
      <w:r w:rsidRPr="007516E9">
        <w:rPr>
          <w:sz w:val="24"/>
          <w:lang w:val="es-MX"/>
        </w:rPr>
        <w:tab/>
        <w:t>Tempe, Arizona 85281</w:t>
      </w:r>
    </w:p>
    <w:p w:rsidR="004E299C" w:rsidRPr="007516E9" w:rsidRDefault="005162BD" w:rsidP="005162BD">
      <w:pPr>
        <w:ind w:firstLine="540"/>
        <w:rPr>
          <w:sz w:val="24"/>
          <w:lang w:val="es-MX"/>
        </w:rPr>
      </w:pPr>
      <w:r w:rsidRPr="007516E9">
        <w:rPr>
          <w:sz w:val="24"/>
          <w:lang w:val="es-MX"/>
        </w:rPr>
        <w:t>(480) 461-7200</w:t>
      </w:r>
      <w:r w:rsidRPr="007516E9">
        <w:rPr>
          <w:sz w:val="24"/>
          <w:lang w:val="es-MX"/>
        </w:rPr>
        <w:tab/>
      </w:r>
      <w:r w:rsidRPr="007516E9">
        <w:rPr>
          <w:sz w:val="24"/>
          <w:lang w:val="es-MX"/>
        </w:rPr>
        <w:tab/>
      </w:r>
      <w:r w:rsidRPr="007516E9">
        <w:rPr>
          <w:sz w:val="24"/>
          <w:lang w:val="es-MX"/>
        </w:rPr>
        <w:tab/>
      </w:r>
      <w:r w:rsidRPr="007516E9">
        <w:rPr>
          <w:sz w:val="24"/>
          <w:lang w:val="es-MX"/>
        </w:rPr>
        <w:tab/>
        <w:t>(480) 731-8403</w:t>
      </w:r>
    </w:p>
    <w:p w:rsidR="005162BD" w:rsidRPr="007516E9" w:rsidRDefault="005162BD" w:rsidP="00723C5E">
      <w:pPr>
        <w:pStyle w:val="Heading1"/>
        <w:ind w:left="540" w:hanging="540"/>
        <w:rPr>
          <w:lang w:val="es-MX"/>
        </w:rPr>
      </w:pPr>
    </w:p>
    <w:p w:rsidR="004E299C" w:rsidRDefault="00C81F9D" w:rsidP="00723C5E">
      <w:pPr>
        <w:pStyle w:val="Heading1"/>
        <w:ind w:left="540" w:hanging="540"/>
      </w:pPr>
      <w:r w:rsidRPr="007516E9">
        <w:rPr>
          <w:lang w:val="es-MX"/>
        </w:rPr>
        <w:t>J</w:t>
      </w:r>
      <w:r w:rsidR="004E299C" w:rsidRPr="007516E9">
        <w:rPr>
          <w:lang w:val="es-MX"/>
        </w:rPr>
        <w:t xml:space="preserve">. </w:t>
      </w:r>
      <w:r w:rsidR="00723C5E" w:rsidRPr="007516E9">
        <w:rPr>
          <w:lang w:val="es-MX"/>
        </w:rPr>
        <w:tab/>
      </w:r>
      <w:r w:rsidR="004E299C">
        <w:t>Acceptance of Agreement</w:t>
      </w:r>
    </w:p>
    <w:p w:rsidR="004E299C" w:rsidRDefault="009C4B9A" w:rsidP="00723C5E">
      <w:pPr>
        <w:pStyle w:val="BodyText"/>
        <w:ind w:left="540"/>
      </w:pPr>
      <w:r>
        <w:t>The Donor</w:t>
      </w:r>
      <w:r w:rsidR="004E299C">
        <w:t xml:space="preserve"> and/or designees and </w:t>
      </w:r>
      <w:r w:rsidR="00AA31F7">
        <w:t xml:space="preserve">the authorized representative </w:t>
      </w:r>
      <w:r w:rsidR="004E299C">
        <w:t xml:space="preserve">of </w:t>
      </w:r>
      <w:r w:rsidR="00470D0C">
        <w:t>MCCF</w:t>
      </w:r>
      <w:r w:rsidR="004E299C" w:rsidRPr="00BA663D">
        <w:t xml:space="preserve"> hereby</w:t>
      </w:r>
      <w:r w:rsidR="004E299C">
        <w:t xml:space="preserve"> affix their signatures in acceptance of this agreement:</w:t>
      </w:r>
    </w:p>
    <w:p w:rsidR="004E299C" w:rsidRDefault="004E299C">
      <w:pPr>
        <w:rPr>
          <w:sz w:val="24"/>
        </w:rPr>
      </w:pPr>
    </w:p>
    <w:tbl>
      <w:tblPr>
        <w:tblW w:w="10188" w:type="dxa"/>
        <w:tblInd w:w="540" w:type="dxa"/>
        <w:tblLayout w:type="fixed"/>
        <w:tblLook w:val="04A0" w:firstRow="1" w:lastRow="0" w:firstColumn="1" w:lastColumn="0" w:noHBand="0" w:noVBand="1"/>
      </w:tblPr>
      <w:tblGrid>
        <w:gridCol w:w="5094"/>
        <w:gridCol w:w="5094"/>
      </w:tblGrid>
      <w:tr w:rsidR="005162BD" w:rsidTr="005162BD">
        <w:tc>
          <w:tcPr>
            <w:tcW w:w="5094" w:type="dxa"/>
            <w:shd w:val="clear" w:color="auto" w:fill="auto"/>
          </w:tcPr>
          <w:p w:rsidR="005162BD" w:rsidRPr="002436E6" w:rsidRDefault="005162BD" w:rsidP="006E72B4">
            <w:pPr>
              <w:pStyle w:val="BodyText"/>
              <w:pBdr>
                <w:bottom w:val="single" w:sz="12" w:space="1" w:color="auto"/>
              </w:pBdr>
              <w:rPr>
                <w:b/>
              </w:rPr>
            </w:pPr>
            <w:r w:rsidRPr="002436E6">
              <w:rPr>
                <w:b/>
              </w:rPr>
              <w:t>Donor/Designee</w:t>
            </w:r>
          </w:p>
          <w:p w:rsidR="005162BD" w:rsidRDefault="005162BD" w:rsidP="006E72B4">
            <w:pPr>
              <w:pStyle w:val="BodyText"/>
              <w:pBdr>
                <w:bottom w:val="single" w:sz="12" w:space="1" w:color="auto"/>
              </w:pBdr>
            </w:pPr>
          </w:p>
          <w:p w:rsidR="005162BD" w:rsidRDefault="005162BD" w:rsidP="006E72B4">
            <w:pPr>
              <w:pStyle w:val="BodyText"/>
              <w:pBdr>
                <w:bottom w:val="single" w:sz="12" w:space="1" w:color="auto"/>
              </w:pBdr>
            </w:pPr>
          </w:p>
          <w:p w:rsidR="008B042C" w:rsidRDefault="008B042C" w:rsidP="006E72B4">
            <w:pPr>
              <w:pStyle w:val="BodyText"/>
              <w:pBdr>
                <w:bottom w:val="single" w:sz="12" w:space="1" w:color="auto"/>
              </w:pBdr>
            </w:pPr>
          </w:p>
          <w:p w:rsidR="005162BD" w:rsidRPr="002436E6" w:rsidRDefault="005162BD" w:rsidP="006E72B4">
            <w:pPr>
              <w:pStyle w:val="BodyText"/>
              <w:rPr>
                <w:sz w:val="20"/>
              </w:rPr>
            </w:pPr>
            <w:r w:rsidRPr="002436E6">
              <w:rPr>
                <w:sz w:val="20"/>
              </w:rPr>
              <w:t>Signature</w:t>
            </w:r>
          </w:p>
          <w:p w:rsidR="005162BD" w:rsidRDefault="005162BD" w:rsidP="006E72B4">
            <w:pPr>
              <w:pStyle w:val="BodyText"/>
            </w:pPr>
          </w:p>
          <w:p w:rsidR="005162BD" w:rsidRPr="002436E6" w:rsidRDefault="005162BD" w:rsidP="006E72B4">
            <w:pPr>
              <w:pStyle w:val="BodyText"/>
              <w:pBdr>
                <w:top w:val="single" w:sz="12" w:space="1" w:color="auto"/>
                <w:bottom w:val="single" w:sz="12" w:space="1" w:color="auto"/>
              </w:pBdr>
              <w:rPr>
                <w:sz w:val="20"/>
              </w:rPr>
            </w:pPr>
            <w:r w:rsidRPr="002436E6">
              <w:rPr>
                <w:sz w:val="20"/>
              </w:rPr>
              <w:t>Date (</w:t>
            </w:r>
            <w:proofErr w:type="spellStart"/>
            <w:r w:rsidRPr="002436E6">
              <w:rPr>
                <w:sz w:val="20"/>
              </w:rPr>
              <w:t>dd</w:t>
            </w:r>
            <w:proofErr w:type="spellEnd"/>
            <w:r w:rsidRPr="002436E6">
              <w:rPr>
                <w:sz w:val="20"/>
              </w:rPr>
              <w:t>/mm/</w:t>
            </w:r>
            <w:proofErr w:type="spellStart"/>
            <w:r w:rsidRPr="002436E6">
              <w:rPr>
                <w:sz w:val="20"/>
              </w:rPr>
              <w:t>yy</w:t>
            </w:r>
            <w:proofErr w:type="spellEnd"/>
            <w:r w:rsidRPr="002436E6">
              <w:rPr>
                <w:sz w:val="20"/>
              </w:rPr>
              <w:t>)</w:t>
            </w:r>
          </w:p>
          <w:p w:rsidR="005162BD" w:rsidRDefault="005162BD" w:rsidP="006E72B4">
            <w:pPr>
              <w:pStyle w:val="BodyText"/>
              <w:pBdr>
                <w:top w:val="single" w:sz="12" w:space="1" w:color="auto"/>
                <w:bottom w:val="single" w:sz="12" w:space="1" w:color="auto"/>
              </w:pBdr>
            </w:pPr>
          </w:p>
          <w:p w:rsidR="005162BD" w:rsidRDefault="005162BD" w:rsidP="006E72B4">
            <w:pPr>
              <w:pStyle w:val="BodyText"/>
            </w:pPr>
            <w:r w:rsidRPr="002436E6">
              <w:rPr>
                <w:sz w:val="20"/>
              </w:rPr>
              <w:t>Printed Name</w:t>
            </w:r>
          </w:p>
          <w:p w:rsidR="005162BD" w:rsidRDefault="005162BD" w:rsidP="006E72B4">
            <w:pPr>
              <w:pStyle w:val="BodyText"/>
            </w:pPr>
          </w:p>
          <w:p w:rsidR="005162BD" w:rsidRPr="002436E6" w:rsidRDefault="005162BD" w:rsidP="006E72B4">
            <w:pPr>
              <w:pStyle w:val="BodyText"/>
              <w:pBdr>
                <w:top w:val="single" w:sz="12" w:space="1" w:color="auto"/>
                <w:bottom w:val="single" w:sz="12" w:space="1" w:color="auto"/>
              </w:pBdr>
              <w:rPr>
                <w:sz w:val="20"/>
              </w:rPr>
            </w:pPr>
            <w:r w:rsidRPr="002436E6">
              <w:rPr>
                <w:sz w:val="20"/>
              </w:rPr>
              <w:t>Title (</w:t>
            </w:r>
            <w:r>
              <w:rPr>
                <w:sz w:val="20"/>
              </w:rPr>
              <w:t>if a</w:t>
            </w:r>
            <w:r w:rsidRPr="002436E6">
              <w:rPr>
                <w:sz w:val="20"/>
              </w:rPr>
              <w:t>pplicable)</w:t>
            </w:r>
          </w:p>
          <w:p w:rsidR="005162BD" w:rsidRDefault="005162BD" w:rsidP="006E72B4">
            <w:pPr>
              <w:pStyle w:val="BodyText"/>
              <w:pBdr>
                <w:top w:val="single" w:sz="12" w:space="1" w:color="auto"/>
                <w:bottom w:val="single" w:sz="12" w:space="1" w:color="auto"/>
              </w:pBdr>
            </w:pPr>
          </w:p>
          <w:p w:rsidR="005162BD" w:rsidRDefault="005162BD" w:rsidP="006E72B4">
            <w:pPr>
              <w:pStyle w:val="BodyText"/>
            </w:pPr>
            <w:r w:rsidRPr="002436E6">
              <w:rPr>
                <w:sz w:val="20"/>
              </w:rPr>
              <w:t>Company/Business/Corporation (</w:t>
            </w:r>
            <w:r>
              <w:rPr>
                <w:sz w:val="20"/>
              </w:rPr>
              <w:t>if a</w:t>
            </w:r>
            <w:r w:rsidRPr="002436E6">
              <w:rPr>
                <w:sz w:val="20"/>
              </w:rPr>
              <w:t>pplicable)</w:t>
            </w:r>
          </w:p>
          <w:p w:rsidR="005162BD" w:rsidRDefault="005162BD" w:rsidP="006E72B4">
            <w:pPr>
              <w:pStyle w:val="BodyText"/>
              <w:pBdr>
                <w:bottom w:val="single" w:sz="12" w:space="1" w:color="auto"/>
              </w:pBdr>
            </w:pPr>
          </w:p>
          <w:p w:rsidR="005162BD" w:rsidRPr="002436E6" w:rsidRDefault="005162BD" w:rsidP="006E72B4">
            <w:pPr>
              <w:pStyle w:val="BodyText"/>
              <w:rPr>
                <w:sz w:val="20"/>
              </w:rPr>
            </w:pPr>
            <w:r w:rsidRPr="002436E6">
              <w:rPr>
                <w:sz w:val="20"/>
              </w:rPr>
              <w:t>Street Address</w:t>
            </w:r>
          </w:p>
          <w:p w:rsidR="005162BD" w:rsidRDefault="005162BD" w:rsidP="006E72B4">
            <w:pPr>
              <w:pStyle w:val="BodyText"/>
              <w:pBdr>
                <w:bottom w:val="single" w:sz="12" w:space="1" w:color="auto"/>
              </w:pBdr>
            </w:pPr>
          </w:p>
          <w:p w:rsidR="005162BD" w:rsidRDefault="005162BD" w:rsidP="006E72B4">
            <w:pPr>
              <w:pStyle w:val="BodyText"/>
            </w:pPr>
            <w:r w:rsidRPr="002436E6">
              <w:rPr>
                <w:sz w:val="20"/>
              </w:rPr>
              <w:t>City, State, ZIP</w:t>
            </w:r>
          </w:p>
          <w:p w:rsidR="005162BD" w:rsidRDefault="005162BD" w:rsidP="006E72B4">
            <w:pPr>
              <w:pStyle w:val="BodyText"/>
              <w:pBdr>
                <w:bottom w:val="single" w:sz="12" w:space="1" w:color="auto"/>
              </w:pBdr>
            </w:pPr>
          </w:p>
          <w:p w:rsidR="005162BD" w:rsidRDefault="005162BD" w:rsidP="006E72B4">
            <w:pPr>
              <w:pStyle w:val="BodyText"/>
            </w:pPr>
            <w:r w:rsidRPr="002436E6">
              <w:rPr>
                <w:sz w:val="20"/>
              </w:rPr>
              <w:t>E-Mail Address</w:t>
            </w:r>
            <w:r>
              <w:rPr>
                <w:sz w:val="20"/>
              </w:rPr>
              <w:t xml:space="preserve"> (o</w:t>
            </w:r>
            <w:r w:rsidRPr="002436E6">
              <w:rPr>
                <w:sz w:val="20"/>
              </w:rPr>
              <w:t>ptional)</w:t>
            </w:r>
          </w:p>
          <w:p w:rsidR="005162BD" w:rsidRDefault="005162BD" w:rsidP="006E72B4">
            <w:pPr>
              <w:pStyle w:val="BodyText"/>
              <w:pBdr>
                <w:bottom w:val="single" w:sz="12" w:space="1" w:color="auto"/>
              </w:pBdr>
            </w:pPr>
          </w:p>
          <w:p w:rsidR="005162BD" w:rsidRPr="00EA620A" w:rsidRDefault="005162BD" w:rsidP="006E72B4">
            <w:pPr>
              <w:pStyle w:val="BodyText"/>
            </w:pPr>
            <w:r w:rsidRPr="002436E6">
              <w:rPr>
                <w:sz w:val="20"/>
              </w:rPr>
              <w:t>Telephone Number (###- ### - ####)</w:t>
            </w:r>
          </w:p>
        </w:tc>
        <w:tc>
          <w:tcPr>
            <w:tcW w:w="5094" w:type="dxa"/>
            <w:shd w:val="clear" w:color="auto" w:fill="auto"/>
          </w:tcPr>
          <w:p w:rsidR="005162BD" w:rsidRDefault="005162BD" w:rsidP="006E72B4">
            <w:pPr>
              <w:pStyle w:val="BodyText"/>
              <w:rPr>
                <w:b/>
              </w:rPr>
            </w:pPr>
            <w:r>
              <w:rPr>
                <w:b/>
              </w:rPr>
              <w:t xml:space="preserve">Mesa Community College </w:t>
            </w:r>
          </w:p>
          <w:p w:rsidR="005162BD" w:rsidRDefault="005162BD" w:rsidP="006E72B4">
            <w:pPr>
              <w:pStyle w:val="BodyText"/>
            </w:pPr>
            <w:r>
              <w:rPr>
                <w:b/>
              </w:rPr>
              <w:t>Office of Development</w:t>
            </w:r>
          </w:p>
          <w:p w:rsidR="005162BD" w:rsidRDefault="005162BD" w:rsidP="006E72B4">
            <w:pPr>
              <w:pStyle w:val="BodyText"/>
              <w:pBdr>
                <w:bottom w:val="single" w:sz="12" w:space="1" w:color="auto"/>
              </w:pBdr>
            </w:pPr>
          </w:p>
          <w:p w:rsidR="005162BD" w:rsidRDefault="005162BD" w:rsidP="006E72B4">
            <w:pPr>
              <w:pStyle w:val="BodyText"/>
              <w:pBdr>
                <w:bottom w:val="single" w:sz="12" w:space="1" w:color="auto"/>
              </w:pBdr>
            </w:pPr>
          </w:p>
          <w:p w:rsidR="005162BD" w:rsidRPr="002436E6" w:rsidRDefault="005162BD" w:rsidP="006E72B4">
            <w:pPr>
              <w:pStyle w:val="BodyText"/>
              <w:rPr>
                <w:sz w:val="20"/>
              </w:rPr>
            </w:pPr>
            <w:r w:rsidRPr="002436E6">
              <w:rPr>
                <w:sz w:val="20"/>
              </w:rPr>
              <w:t>Signature</w:t>
            </w:r>
          </w:p>
          <w:p w:rsidR="005162BD" w:rsidRPr="002436E6" w:rsidRDefault="005162BD" w:rsidP="006E72B4">
            <w:pPr>
              <w:pStyle w:val="BodyText"/>
              <w:pBdr>
                <w:bottom w:val="single" w:sz="12" w:space="1" w:color="auto"/>
              </w:pBdr>
              <w:rPr>
                <w:sz w:val="20"/>
              </w:rPr>
            </w:pPr>
          </w:p>
          <w:p w:rsidR="005162BD" w:rsidRPr="002436E6" w:rsidRDefault="005162BD" w:rsidP="006E72B4">
            <w:pPr>
              <w:pStyle w:val="BodyText"/>
              <w:rPr>
                <w:sz w:val="20"/>
              </w:rPr>
            </w:pPr>
            <w:r w:rsidRPr="002436E6">
              <w:rPr>
                <w:sz w:val="20"/>
              </w:rPr>
              <w:t>Date (</w:t>
            </w:r>
            <w:proofErr w:type="spellStart"/>
            <w:r w:rsidRPr="002436E6">
              <w:rPr>
                <w:sz w:val="20"/>
              </w:rPr>
              <w:t>dd</w:t>
            </w:r>
            <w:proofErr w:type="spellEnd"/>
            <w:r w:rsidRPr="002436E6">
              <w:rPr>
                <w:sz w:val="20"/>
              </w:rPr>
              <w:t>/mm/</w:t>
            </w:r>
            <w:proofErr w:type="spellStart"/>
            <w:r w:rsidRPr="002436E6">
              <w:rPr>
                <w:sz w:val="20"/>
              </w:rPr>
              <w:t>yy</w:t>
            </w:r>
            <w:proofErr w:type="spellEnd"/>
            <w:r w:rsidRPr="002436E6">
              <w:rPr>
                <w:sz w:val="20"/>
              </w:rPr>
              <w:t>)</w:t>
            </w:r>
          </w:p>
          <w:p w:rsidR="005162BD" w:rsidRDefault="005162BD" w:rsidP="006E72B4">
            <w:pPr>
              <w:pStyle w:val="BodyText"/>
              <w:rPr>
                <w:b/>
              </w:rPr>
            </w:pPr>
          </w:p>
          <w:p w:rsidR="007516E9" w:rsidRPr="00BA663D" w:rsidRDefault="007516E9" w:rsidP="007516E9">
            <w:pPr>
              <w:pStyle w:val="BodyText"/>
              <w:rPr>
                <w:sz w:val="22"/>
                <w:szCs w:val="22"/>
              </w:rPr>
            </w:pPr>
            <w:r w:rsidRPr="00BA663D">
              <w:rPr>
                <w:sz w:val="22"/>
                <w:szCs w:val="22"/>
              </w:rPr>
              <w:t xml:space="preserve">Jared A. </w:t>
            </w:r>
            <w:proofErr w:type="spellStart"/>
            <w:r w:rsidRPr="00BA663D">
              <w:rPr>
                <w:sz w:val="22"/>
                <w:szCs w:val="22"/>
              </w:rPr>
              <w:t>Langkilde</w:t>
            </w:r>
            <w:proofErr w:type="spellEnd"/>
          </w:p>
          <w:p w:rsidR="007516E9" w:rsidRPr="00BA663D" w:rsidRDefault="007516E9" w:rsidP="007516E9">
            <w:pPr>
              <w:pStyle w:val="BodyText"/>
              <w:rPr>
                <w:sz w:val="22"/>
                <w:szCs w:val="22"/>
              </w:rPr>
            </w:pPr>
            <w:r w:rsidRPr="00BA663D">
              <w:rPr>
                <w:sz w:val="22"/>
                <w:szCs w:val="22"/>
              </w:rPr>
              <w:t>Director of Development</w:t>
            </w:r>
          </w:p>
          <w:p w:rsidR="007516E9" w:rsidRPr="00BA663D" w:rsidRDefault="007516E9" w:rsidP="007516E9">
            <w:pPr>
              <w:pStyle w:val="BodyText"/>
              <w:rPr>
                <w:sz w:val="22"/>
                <w:szCs w:val="22"/>
              </w:rPr>
            </w:pPr>
            <w:r w:rsidRPr="00BA663D">
              <w:rPr>
                <w:sz w:val="22"/>
                <w:szCs w:val="22"/>
              </w:rPr>
              <w:t>Mesa Community College</w:t>
            </w:r>
          </w:p>
          <w:p w:rsidR="007516E9" w:rsidRPr="00BA663D" w:rsidRDefault="007516E9" w:rsidP="007516E9">
            <w:pPr>
              <w:pStyle w:val="BodyText"/>
              <w:rPr>
                <w:sz w:val="22"/>
                <w:szCs w:val="22"/>
              </w:rPr>
            </w:pPr>
            <w:r w:rsidRPr="00BA663D">
              <w:rPr>
                <w:sz w:val="22"/>
                <w:szCs w:val="22"/>
              </w:rPr>
              <w:t>1833 W Southern Ave</w:t>
            </w:r>
          </w:p>
          <w:p w:rsidR="007516E9" w:rsidRPr="00BA663D" w:rsidRDefault="007516E9" w:rsidP="007516E9">
            <w:pPr>
              <w:pStyle w:val="BodyText"/>
              <w:rPr>
                <w:sz w:val="22"/>
                <w:szCs w:val="22"/>
                <w:lang w:val="es-MX"/>
              </w:rPr>
            </w:pPr>
            <w:r w:rsidRPr="00BA663D">
              <w:rPr>
                <w:sz w:val="22"/>
                <w:szCs w:val="22"/>
                <w:lang w:val="es-MX"/>
              </w:rPr>
              <w:t>Mesa, AZ 85202</w:t>
            </w:r>
          </w:p>
          <w:p w:rsidR="007516E9" w:rsidRPr="00BA663D" w:rsidRDefault="007516E9" w:rsidP="007516E9">
            <w:pPr>
              <w:pStyle w:val="BodyText"/>
              <w:rPr>
                <w:sz w:val="22"/>
                <w:szCs w:val="22"/>
                <w:lang w:val="es-MX"/>
              </w:rPr>
            </w:pPr>
            <w:r w:rsidRPr="00BA663D">
              <w:rPr>
                <w:sz w:val="22"/>
                <w:szCs w:val="22"/>
                <w:lang w:val="es-MX"/>
              </w:rPr>
              <w:t>jared.langkilde@mesacc.edu</w:t>
            </w:r>
          </w:p>
          <w:p w:rsidR="007516E9" w:rsidRDefault="007516E9" w:rsidP="007516E9">
            <w:pPr>
              <w:pStyle w:val="BodyText"/>
              <w:rPr>
                <w:sz w:val="22"/>
                <w:szCs w:val="22"/>
              </w:rPr>
            </w:pPr>
            <w:r w:rsidRPr="00BA663D">
              <w:rPr>
                <w:sz w:val="22"/>
                <w:szCs w:val="22"/>
              </w:rPr>
              <w:t>480-461-7396</w:t>
            </w:r>
          </w:p>
          <w:p w:rsidR="007516E9" w:rsidRDefault="007516E9" w:rsidP="007516E9">
            <w:pPr>
              <w:pStyle w:val="BodyText"/>
              <w:rPr>
                <w:b/>
              </w:rPr>
            </w:pPr>
          </w:p>
          <w:p w:rsidR="005162BD" w:rsidRDefault="00B32D4D" w:rsidP="006E72B4">
            <w:pPr>
              <w:pStyle w:val="BodyText"/>
            </w:pPr>
            <w:r w:rsidRPr="00BA663D">
              <w:rPr>
                <w:b/>
              </w:rPr>
              <w:t>MCCF</w:t>
            </w:r>
            <w:r w:rsidR="005162BD" w:rsidRPr="00BA663D">
              <w:rPr>
                <w:b/>
              </w:rPr>
              <w:t xml:space="preserve"> Designee</w:t>
            </w:r>
          </w:p>
          <w:p w:rsidR="005162BD" w:rsidRDefault="005162BD" w:rsidP="006E72B4">
            <w:pPr>
              <w:pStyle w:val="BodyText"/>
              <w:pBdr>
                <w:bottom w:val="single" w:sz="12" w:space="1" w:color="auto"/>
              </w:pBdr>
            </w:pPr>
          </w:p>
          <w:p w:rsidR="00296DAE" w:rsidRDefault="00296DAE" w:rsidP="006E72B4">
            <w:pPr>
              <w:pStyle w:val="BodyText"/>
              <w:pBdr>
                <w:bottom w:val="single" w:sz="12" w:space="1" w:color="auto"/>
              </w:pBdr>
            </w:pPr>
          </w:p>
          <w:p w:rsidR="005162BD" w:rsidRPr="002436E6" w:rsidRDefault="005162BD" w:rsidP="006E72B4">
            <w:pPr>
              <w:pStyle w:val="BodyText"/>
              <w:rPr>
                <w:sz w:val="20"/>
              </w:rPr>
            </w:pPr>
            <w:r w:rsidRPr="002436E6">
              <w:rPr>
                <w:sz w:val="20"/>
              </w:rPr>
              <w:t>Signature</w:t>
            </w:r>
          </w:p>
          <w:p w:rsidR="005162BD" w:rsidRPr="002436E6" w:rsidRDefault="005162BD" w:rsidP="006E72B4">
            <w:pPr>
              <w:pStyle w:val="BodyText"/>
              <w:pBdr>
                <w:bottom w:val="single" w:sz="12" w:space="1" w:color="auto"/>
              </w:pBdr>
              <w:rPr>
                <w:sz w:val="20"/>
              </w:rPr>
            </w:pPr>
          </w:p>
          <w:p w:rsidR="005162BD" w:rsidRPr="002436E6" w:rsidRDefault="005162BD" w:rsidP="006E72B4">
            <w:pPr>
              <w:pStyle w:val="BodyText"/>
              <w:rPr>
                <w:sz w:val="20"/>
              </w:rPr>
            </w:pPr>
            <w:r w:rsidRPr="002436E6">
              <w:rPr>
                <w:sz w:val="20"/>
              </w:rPr>
              <w:t>Date (</w:t>
            </w:r>
            <w:proofErr w:type="spellStart"/>
            <w:r w:rsidRPr="002436E6">
              <w:rPr>
                <w:sz w:val="20"/>
              </w:rPr>
              <w:t>dd</w:t>
            </w:r>
            <w:proofErr w:type="spellEnd"/>
            <w:r w:rsidRPr="002436E6">
              <w:rPr>
                <w:sz w:val="20"/>
              </w:rPr>
              <w:t>/mm/</w:t>
            </w:r>
            <w:proofErr w:type="spellStart"/>
            <w:r w:rsidRPr="002436E6">
              <w:rPr>
                <w:sz w:val="20"/>
              </w:rPr>
              <w:t>yy</w:t>
            </w:r>
            <w:proofErr w:type="spellEnd"/>
            <w:r w:rsidRPr="002436E6">
              <w:rPr>
                <w:sz w:val="20"/>
              </w:rPr>
              <w:t>)</w:t>
            </w:r>
          </w:p>
          <w:p w:rsidR="005162BD" w:rsidRDefault="005162BD" w:rsidP="006E72B4">
            <w:pPr>
              <w:pStyle w:val="BodyText"/>
            </w:pPr>
          </w:p>
          <w:p w:rsidR="005162BD" w:rsidRPr="00296DAE" w:rsidRDefault="005162BD" w:rsidP="006E72B4">
            <w:pPr>
              <w:pStyle w:val="BodyText"/>
              <w:rPr>
                <w:sz w:val="22"/>
                <w:szCs w:val="22"/>
              </w:rPr>
            </w:pPr>
            <w:r w:rsidRPr="00296DAE">
              <w:rPr>
                <w:sz w:val="22"/>
                <w:szCs w:val="22"/>
              </w:rPr>
              <w:t>Mary O’Connor</w:t>
            </w:r>
            <w:r w:rsidRPr="00296DAE">
              <w:rPr>
                <w:sz w:val="22"/>
                <w:szCs w:val="22"/>
              </w:rPr>
              <w:br/>
              <w:t>Chief Operating Officer</w:t>
            </w:r>
            <w:r w:rsidRPr="00296DAE">
              <w:rPr>
                <w:sz w:val="22"/>
                <w:szCs w:val="22"/>
              </w:rPr>
              <w:br/>
              <w:t>Maricopa Community Colleges Foundation</w:t>
            </w:r>
            <w:r w:rsidRPr="00296DAE">
              <w:rPr>
                <w:sz w:val="22"/>
                <w:szCs w:val="22"/>
              </w:rPr>
              <w:br/>
              <w:t>2419 West 14th Street</w:t>
            </w:r>
            <w:r w:rsidRPr="00296DAE">
              <w:rPr>
                <w:sz w:val="22"/>
                <w:szCs w:val="22"/>
              </w:rPr>
              <w:br/>
              <w:t>Tempe, AZ 85281-6942</w:t>
            </w:r>
          </w:p>
          <w:p w:rsidR="005162BD" w:rsidRPr="00EA620A" w:rsidRDefault="005162BD" w:rsidP="006E72B4">
            <w:pPr>
              <w:pStyle w:val="BodyText"/>
            </w:pPr>
            <w:r w:rsidRPr="00296DAE">
              <w:rPr>
                <w:sz w:val="22"/>
                <w:szCs w:val="22"/>
              </w:rPr>
              <w:t>mary.oconnor@domail.maricopa.edu</w:t>
            </w:r>
            <w:r w:rsidRPr="00296DAE">
              <w:rPr>
                <w:sz w:val="22"/>
                <w:szCs w:val="22"/>
              </w:rPr>
              <w:br/>
              <w:t>480-731-8403</w:t>
            </w:r>
          </w:p>
        </w:tc>
      </w:tr>
      <w:tr w:rsidR="00647297" w:rsidTr="005162BD">
        <w:tc>
          <w:tcPr>
            <w:tcW w:w="5094" w:type="dxa"/>
            <w:shd w:val="clear" w:color="auto" w:fill="auto"/>
          </w:tcPr>
          <w:p w:rsidR="00647297" w:rsidRPr="00EA620A" w:rsidRDefault="00647297" w:rsidP="00797938">
            <w:pPr>
              <w:pStyle w:val="BodyText"/>
            </w:pPr>
          </w:p>
        </w:tc>
        <w:tc>
          <w:tcPr>
            <w:tcW w:w="5094" w:type="dxa"/>
            <w:shd w:val="clear" w:color="auto" w:fill="auto"/>
          </w:tcPr>
          <w:p w:rsidR="00647297" w:rsidRPr="00EA620A" w:rsidRDefault="00647297" w:rsidP="00797938">
            <w:pPr>
              <w:pStyle w:val="BodyText"/>
            </w:pPr>
          </w:p>
        </w:tc>
      </w:tr>
    </w:tbl>
    <w:p w:rsidR="005162BD" w:rsidRDefault="005162BD" w:rsidP="00647297">
      <w:pPr>
        <w:pStyle w:val="BodyText2"/>
        <w:ind w:left="540"/>
      </w:pPr>
    </w:p>
    <w:p w:rsidR="00B32D4D" w:rsidRDefault="00647297" w:rsidP="00B32D4D">
      <w:pPr>
        <w:pStyle w:val="BodyText2"/>
        <w:jc w:val="center"/>
      </w:pPr>
      <w:r>
        <w:t xml:space="preserve">Any inquiry about this Agreement by anyone other than the Donor must be directed to </w:t>
      </w:r>
      <w:r w:rsidR="00470D0C">
        <w:t>MCCF</w:t>
      </w:r>
      <w:r w:rsidR="00B32D4D" w:rsidRPr="00BA663D">
        <w:t xml:space="preserve"> </w:t>
      </w:r>
      <w:r w:rsidRPr="00BA663D">
        <w:t>President</w:t>
      </w:r>
      <w:r>
        <w:t xml:space="preserve"> &amp; CEO </w:t>
      </w:r>
    </w:p>
    <w:p w:rsidR="00647297" w:rsidRPr="0049712B" w:rsidRDefault="00647297" w:rsidP="00B32D4D">
      <w:pPr>
        <w:pStyle w:val="BodyText2"/>
        <w:jc w:val="center"/>
      </w:pPr>
      <w:proofErr w:type="gramStart"/>
      <w:r>
        <w:t>or</w:t>
      </w:r>
      <w:proofErr w:type="gramEnd"/>
      <w:r>
        <w:t xml:space="preserve"> Executive Vice-President &amp; Chief Operating Officer.</w:t>
      </w:r>
    </w:p>
    <w:p w:rsidR="00647297" w:rsidRPr="00691C26" w:rsidRDefault="00D662DA" w:rsidP="00647297">
      <w:pPr>
        <w:rPr>
          <w:sz w:val="24"/>
          <w:szCs w:val="24"/>
        </w:rPr>
      </w:pPr>
      <w:r>
        <w:rPr>
          <w:noProof/>
          <w:sz w:val="24"/>
          <w:szCs w:val="24"/>
        </w:rPr>
        <w:pict>
          <v:shapetype id="_x0000_t202" coordsize="21600,21600" o:spt="202" path="m,l,21600r21600,l21600,xe">
            <v:stroke joinstyle="miter"/>
            <v:path gradientshapeok="t" o:connecttype="rect"/>
          </v:shapetype>
          <v:shape id="Text Box 2" o:spid="_x0000_s1027" type="#_x0000_t202" style="position:absolute;margin-left:24pt;margin-top:641.75pt;width:509.25pt;height:50.25pt;z-index:251657728;visibility:visible;mso-position-horizontal-relative:margin;mso-position-vertic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">
            <v:textbox style="mso-next-textbox:#Text Box 2">
              <w:txbxContent>
                <w:p w:rsidR="00647297" w:rsidRPr="006D39B8" w:rsidRDefault="00647297" w:rsidP="00647297">
                  <w:pPr>
                    <w:rPr>
                      <w:b/>
                      <w:sz w:val="14"/>
                      <w:szCs w:val="18"/>
                    </w:rPr>
                  </w:pPr>
                  <w:r w:rsidRPr="006D39B8">
                    <w:rPr>
                      <w:b/>
                      <w:sz w:val="14"/>
                      <w:szCs w:val="18"/>
                    </w:rPr>
                    <w:t xml:space="preserve">For </w:t>
                  </w:r>
                  <w:r>
                    <w:rPr>
                      <w:b/>
                      <w:sz w:val="14"/>
                      <w:szCs w:val="18"/>
                    </w:rPr>
                    <w:t>Official Foundation</w:t>
                  </w:r>
                  <w:r w:rsidRPr="006D39B8">
                    <w:rPr>
                      <w:b/>
                      <w:sz w:val="14"/>
                      <w:szCs w:val="18"/>
                    </w:rPr>
                    <w:t xml:space="preserve"> Use Only</w:t>
                  </w:r>
                </w:p>
                <w:p w:rsidR="00647297" w:rsidRPr="006D39B8" w:rsidRDefault="00647297" w:rsidP="00647297">
                  <w:pPr>
                    <w:rPr>
                      <w:b/>
                      <w:sz w:val="14"/>
                      <w:szCs w:val="18"/>
                    </w:rPr>
                  </w:pPr>
                </w:p>
                <w:p w:rsidR="00647297" w:rsidRDefault="00647297" w:rsidP="00647297">
                  <w:pPr>
                    <w:rPr>
                      <w:sz w:val="14"/>
                      <w:szCs w:val="18"/>
                    </w:rPr>
                  </w:pPr>
                  <w:r>
                    <w:rPr>
                      <w:sz w:val="14"/>
                      <w:szCs w:val="18"/>
                    </w:rPr>
                    <w:t xml:space="preserve">[   ] Program               [   ] Fund Registry          [   ] RE/FE/View Center Set-Up         [   ] RE Program Description             [   ] Scan and File </w:t>
                  </w:r>
                  <w:r>
                    <w:rPr>
                      <w:sz w:val="14"/>
                      <w:szCs w:val="18"/>
                    </w:rPr>
                    <w:br/>
                    <w:t xml:space="preserve">  </w:t>
                  </w:r>
                </w:p>
                <w:p w:rsidR="00647297" w:rsidRDefault="00647297" w:rsidP="00647297">
                  <w:pPr>
                    <w:rPr>
                      <w:sz w:val="14"/>
                      <w:szCs w:val="18"/>
                    </w:rPr>
                  </w:pPr>
                  <w:r>
                    <w:rPr>
                      <w:sz w:val="14"/>
                      <w:szCs w:val="18"/>
                    </w:rPr>
                    <w:t xml:space="preserve">[   ] Scholarship          [   ] Fund Registry          [   ] RE/FE/View Center Set-Up         [   ] RE Scholarship Description        [   ] STARS                    [   ] Scan and File     </w:t>
                  </w:r>
                </w:p>
                <w:p w:rsidR="00647297" w:rsidRPr="006D39B8" w:rsidRDefault="00647297" w:rsidP="00647297">
                  <w:pPr>
                    <w:rPr>
                      <w:sz w:val="14"/>
                      <w:szCs w:val="18"/>
                    </w:rPr>
                  </w:pPr>
                </w:p>
                <w:p w:rsidR="00647297" w:rsidRPr="006D39B8" w:rsidRDefault="00647297" w:rsidP="00647297">
                  <w:pPr>
                    <w:rPr>
                      <w:sz w:val="18"/>
                    </w:rPr>
                  </w:pPr>
                </w:p>
              </w:txbxContent>
            </v:textbox>
            <w10:wrap anchorx="margin" anchory="margin"/>
          </v:shape>
        </w:pict>
      </w:r>
      <w:r w:rsidR="00647297" w:rsidRPr="00691C26">
        <w:rPr>
          <w:sz w:val="24"/>
          <w:szCs w:val="24"/>
        </w:rPr>
        <w:tab/>
      </w:r>
    </w:p>
    <w:p w:rsidR="004E299C" w:rsidRDefault="004E299C">
      <w:r>
        <w:tab/>
        <w:t xml:space="preserve"> </w:t>
      </w:r>
    </w:p>
    <w:p w:rsidR="004E299C" w:rsidRPr="00675E04" w:rsidRDefault="004E299C" w:rsidP="00675E04">
      <w:pPr>
        <w:jc w:val="center"/>
        <w:rPr>
          <w:color w:val="C0C0C0"/>
          <w:sz w:val="18"/>
          <w:szCs w:val="18"/>
        </w:rPr>
      </w:pPr>
    </w:p>
    <w:sectPr w:rsidR="004E299C" w:rsidRPr="00675E04" w:rsidSect="00B32D4D">
      <w:headerReference w:type="default" r:id="rId9"/>
      <w:footerReference w:type="even" r:id="rId10"/>
      <w:footerReference w:type="default" r:id="rId11"/>
      <w:headerReference w:type="first" r:id="rId12"/>
      <w:pgSz w:w="12240" w:h="15840"/>
      <w:pgMar w:top="360" w:right="360" w:bottom="360" w:left="360"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5426" w:rsidRDefault="00E25426">
      <w:r>
        <w:separator/>
      </w:r>
    </w:p>
  </w:endnote>
  <w:endnote w:type="continuationSeparator" w:id="0">
    <w:p w:rsidR="00E25426" w:rsidRDefault="00E254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99C" w:rsidRDefault="00BF7F7D">
    <w:pPr>
      <w:pStyle w:val="Footer"/>
      <w:framePr w:wrap="around" w:vAnchor="text" w:hAnchor="margin" w:xAlign="right" w:y="1"/>
      <w:rPr>
        <w:rStyle w:val="PageNumber"/>
      </w:rPr>
    </w:pPr>
    <w:r>
      <w:rPr>
        <w:rStyle w:val="PageNumber"/>
      </w:rPr>
      <w:fldChar w:fldCharType="begin"/>
    </w:r>
    <w:r w:rsidR="004E299C">
      <w:rPr>
        <w:rStyle w:val="PageNumber"/>
      </w:rPr>
      <w:instrText xml:space="preserve">PAGE  </w:instrText>
    </w:r>
    <w:r>
      <w:rPr>
        <w:rStyle w:val="PageNumber"/>
      </w:rPr>
      <w:fldChar w:fldCharType="separate"/>
    </w:r>
    <w:r w:rsidR="004E299C">
      <w:rPr>
        <w:rStyle w:val="PageNumber"/>
        <w:noProof/>
      </w:rPr>
      <w:t>5</w:t>
    </w:r>
    <w:r>
      <w:rPr>
        <w:rStyle w:val="PageNumber"/>
      </w:rPr>
      <w:fldChar w:fldCharType="end"/>
    </w:r>
  </w:p>
  <w:p w:rsidR="004E299C" w:rsidRDefault="004E299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99C" w:rsidRDefault="00BA663D">
    <w:pPr>
      <w:pStyle w:val="Footer"/>
      <w:ind w:right="360"/>
    </w:pPr>
    <w:r>
      <w:t xml:space="preserve">Revised form </w:t>
    </w:r>
    <w:r w:rsidR="00A0194F">
      <w:t>3/20/2013</w:t>
    </w:r>
    <w:r w:rsidR="004E299C">
      <w:tab/>
    </w:r>
    <w:r w:rsidR="004E299C">
      <w:tab/>
    </w:r>
    <w:r w:rsidR="00BF7F7D">
      <w:rPr>
        <w:rStyle w:val="PageNumber"/>
      </w:rPr>
      <w:fldChar w:fldCharType="begin"/>
    </w:r>
    <w:r w:rsidR="004E299C">
      <w:rPr>
        <w:rStyle w:val="PageNumber"/>
      </w:rPr>
      <w:instrText xml:space="preserve"> PAGE </w:instrText>
    </w:r>
    <w:r w:rsidR="00BF7F7D">
      <w:rPr>
        <w:rStyle w:val="PageNumber"/>
      </w:rPr>
      <w:fldChar w:fldCharType="separate"/>
    </w:r>
    <w:r w:rsidR="00D662DA">
      <w:rPr>
        <w:rStyle w:val="PageNumber"/>
        <w:noProof/>
      </w:rPr>
      <w:t>3</w:t>
    </w:r>
    <w:r w:rsidR="00BF7F7D">
      <w:rPr>
        <w:rStyle w:val="PageNumber"/>
      </w:rPr>
      <w:fldChar w:fldCharType="end"/>
    </w:r>
    <w:r w:rsidR="004E299C">
      <w:rPr>
        <w:rStyle w:val="PageNumber"/>
      </w:rPr>
      <w:t xml:space="preserve"> of </w:t>
    </w:r>
    <w:r w:rsidR="00BF7F7D">
      <w:rPr>
        <w:rStyle w:val="PageNumber"/>
      </w:rPr>
      <w:fldChar w:fldCharType="begin"/>
    </w:r>
    <w:r w:rsidR="004E299C">
      <w:rPr>
        <w:rStyle w:val="PageNumber"/>
      </w:rPr>
      <w:instrText xml:space="preserve"> NUMPAGES </w:instrText>
    </w:r>
    <w:r w:rsidR="00BF7F7D">
      <w:rPr>
        <w:rStyle w:val="PageNumber"/>
      </w:rPr>
      <w:fldChar w:fldCharType="separate"/>
    </w:r>
    <w:r w:rsidR="00D662DA">
      <w:rPr>
        <w:rStyle w:val="PageNumber"/>
        <w:noProof/>
      </w:rPr>
      <w:t>3</w:t>
    </w:r>
    <w:r w:rsidR="00BF7F7D">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5426" w:rsidRDefault="00E25426">
      <w:r>
        <w:separator/>
      </w:r>
    </w:p>
  </w:footnote>
  <w:footnote w:type="continuationSeparator" w:id="0">
    <w:p w:rsidR="00E25426" w:rsidRDefault="00E254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297" w:rsidRDefault="00647297">
    <w:pPr>
      <w:pStyle w:val="Header"/>
    </w:pP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297" w:rsidRDefault="00D662DA">
    <w:pPr>
      <w:pStyle w:val="Header"/>
    </w:pPr>
    <w:r>
      <w:rPr>
        <w:noProof/>
      </w:rPr>
      <w:pict>
        <v:shapetype id="_x0000_t202" coordsize="21600,21600" o:spt="202" path="m,l,21600r21600,l21600,xe">
          <v:stroke joinstyle="miter"/>
          <v:path gradientshapeok="t" o:connecttype="rect"/>
        </v:shapetype>
        <v:shape id="Text Box 2" o:spid="_x0000_s2050" type="#_x0000_t202" style="position:absolute;margin-left:408.3pt;margin-top:-22pt;width:118.5pt;height:34.5pt;z-index:251657728;visibility:visible;mso-position-horizontal-relative:margin;mso-position-vertic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">
          <v:textbox style="mso-next-textbox:#Text Box 2">
            <w:txbxContent>
              <w:p w:rsidR="00647297" w:rsidRPr="006D39B8" w:rsidRDefault="00647297" w:rsidP="00647297">
                <w:pPr>
                  <w:rPr>
                    <w:b/>
                    <w:sz w:val="14"/>
                    <w:szCs w:val="18"/>
                  </w:rPr>
                </w:pPr>
                <w:r w:rsidRPr="006D39B8">
                  <w:rPr>
                    <w:b/>
                    <w:sz w:val="14"/>
                    <w:szCs w:val="18"/>
                  </w:rPr>
                  <w:t xml:space="preserve">For </w:t>
                </w:r>
                <w:r>
                  <w:rPr>
                    <w:b/>
                    <w:sz w:val="14"/>
                    <w:szCs w:val="18"/>
                  </w:rPr>
                  <w:t>Official Foundation</w:t>
                </w:r>
                <w:r w:rsidRPr="006D39B8">
                  <w:rPr>
                    <w:b/>
                    <w:sz w:val="14"/>
                    <w:szCs w:val="18"/>
                  </w:rPr>
                  <w:t xml:space="preserve"> Use Only</w:t>
                </w:r>
              </w:p>
              <w:p w:rsidR="00647297" w:rsidRPr="006D39B8" w:rsidRDefault="00647297" w:rsidP="00647297">
                <w:pPr>
                  <w:rPr>
                    <w:b/>
                    <w:sz w:val="14"/>
                    <w:szCs w:val="18"/>
                  </w:rPr>
                </w:pPr>
              </w:p>
              <w:p w:rsidR="00647297" w:rsidRPr="006D39B8" w:rsidRDefault="00647297" w:rsidP="00647297">
                <w:pPr>
                  <w:rPr>
                    <w:sz w:val="14"/>
                    <w:szCs w:val="18"/>
                  </w:rPr>
                </w:pPr>
                <w:r>
                  <w:rPr>
                    <w:sz w:val="14"/>
                    <w:szCs w:val="18"/>
                  </w:rPr>
                  <w:t xml:space="preserve">Fund ID: </w:t>
                </w:r>
                <w:r w:rsidRPr="00BA663D">
                  <w:rPr>
                    <w:sz w:val="14"/>
                    <w:szCs w:val="18"/>
                    <w:u w:val="single"/>
                  </w:rPr>
                  <w:t>___________</w:t>
                </w:r>
                <w:r>
                  <w:rPr>
                    <w:sz w:val="14"/>
                    <w:szCs w:val="18"/>
                  </w:rPr>
                  <w:t>-________</w:t>
                </w:r>
              </w:p>
              <w:p w:rsidR="00647297" w:rsidRPr="006D39B8" w:rsidRDefault="00647297" w:rsidP="00647297">
                <w:pPr>
                  <w:rPr>
                    <w:sz w:val="18"/>
                  </w:rPr>
                </w:pPr>
              </w:p>
            </w:txbxContent>
          </v:textbox>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070C7"/>
    <w:multiLevelType w:val="hybridMultilevel"/>
    <w:tmpl w:val="9398CBD4"/>
    <w:lvl w:ilvl="0" w:tplc="2ED04BDC">
      <w:start w:val="1"/>
      <w:numFmt w:val="bullet"/>
      <w:lvlText w:val=""/>
      <w:lvlJc w:val="left"/>
      <w:pPr>
        <w:tabs>
          <w:tab w:val="num" w:pos="360"/>
        </w:tabs>
        <w:ind w:left="360" w:hanging="360"/>
      </w:pPr>
      <w:rPr>
        <w:rFonts w:ascii="Symbol" w:hAnsi="Symbol" w:hint="default"/>
      </w:rPr>
    </w:lvl>
    <w:lvl w:ilvl="1" w:tplc="A4BAEBA4" w:tentative="1">
      <w:start w:val="1"/>
      <w:numFmt w:val="bullet"/>
      <w:lvlText w:val="o"/>
      <w:lvlJc w:val="left"/>
      <w:pPr>
        <w:tabs>
          <w:tab w:val="num" w:pos="720"/>
        </w:tabs>
        <w:ind w:left="720" w:hanging="360"/>
      </w:pPr>
      <w:rPr>
        <w:rFonts w:ascii="Courier New" w:hAnsi="Courier New" w:hint="default"/>
      </w:rPr>
    </w:lvl>
    <w:lvl w:ilvl="2" w:tplc="B1660DF6" w:tentative="1">
      <w:start w:val="1"/>
      <w:numFmt w:val="bullet"/>
      <w:lvlText w:val=""/>
      <w:lvlJc w:val="left"/>
      <w:pPr>
        <w:tabs>
          <w:tab w:val="num" w:pos="1440"/>
        </w:tabs>
        <w:ind w:left="1440" w:hanging="360"/>
      </w:pPr>
      <w:rPr>
        <w:rFonts w:ascii="Wingdings" w:hAnsi="Wingdings" w:hint="default"/>
      </w:rPr>
    </w:lvl>
    <w:lvl w:ilvl="3" w:tplc="167CD3D4" w:tentative="1">
      <w:start w:val="1"/>
      <w:numFmt w:val="bullet"/>
      <w:lvlText w:val=""/>
      <w:lvlJc w:val="left"/>
      <w:pPr>
        <w:tabs>
          <w:tab w:val="num" w:pos="2160"/>
        </w:tabs>
        <w:ind w:left="2160" w:hanging="360"/>
      </w:pPr>
      <w:rPr>
        <w:rFonts w:ascii="Symbol" w:hAnsi="Symbol" w:hint="default"/>
      </w:rPr>
    </w:lvl>
    <w:lvl w:ilvl="4" w:tplc="FBB60458" w:tentative="1">
      <w:start w:val="1"/>
      <w:numFmt w:val="bullet"/>
      <w:lvlText w:val="o"/>
      <w:lvlJc w:val="left"/>
      <w:pPr>
        <w:tabs>
          <w:tab w:val="num" w:pos="2880"/>
        </w:tabs>
        <w:ind w:left="2880" w:hanging="360"/>
      </w:pPr>
      <w:rPr>
        <w:rFonts w:ascii="Courier New" w:hAnsi="Courier New" w:hint="default"/>
      </w:rPr>
    </w:lvl>
    <w:lvl w:ilvl="5" w:tplc="01DCA312" w:tentative="1">
      <w:start w:val="1"/>
      <w:numFmt w:val="bullet"/>
      <w:lvlText w:val=""/>
      <w:lvlJc w:val="left"/>
      <w:pPr>
        <w:tabs>
          <w:tab w:val="num" w:pos="3600"/>
        </w:tabs>
        <w:ind w:left="3600" w:hanging="360"/>
      </w:pPr>
      <w:rPr>
        <w:rFonts w:ascii="Wingdings" w:hAnsi="Wingdings" w:hint="default"/>
      </w:rPr>
    </w:lvl>
    <w:lvl w:ilvl="6" w:tplc="5F244744" w:tentative="1">
      <w:start w:val="1"/>
      <w:numFmt w:val="bullet"/>
      <w:lvlText w:val=""/>
      <w:lvlJc w:val="left"/>
      <w:pPr>
        <w:tabs>
          <w:tab w:val="num" w:pos="4320"/>
        </w:tabs>
        <w:ind w:left="4320" w:hanging="360"/>
      </w:pPr>
      <w:rPr>
        <w:rFonts w:ascii="Symbol" w:hAnsi="Symbol" w:hint="default"/>
      </w:rPr>
    </w:lvl>
    <w:lvl w:ilvl="7" w:tplc="8DCA0D6A" w:tentative="1">
      <w:start w:val="1"/>
      <w:numFmt w:val="bullet"/>
      <w:lvlText w:val="o"/>
      <w:lvlJc w:val="left"/>
      <w:pPr>
        <w:tabs>
          <w:tab w:val="num" w:pos="5040"/>
        </w:tabs>
        <w:ind w:left="5040" w:hanging="360"/>
      </w:pPr>
      <w:rPr>
        <w:rFonts w:ascii="Courier New" w:hAnsi="Courier New" w:hint="default"/>
      </w:rPr>
    </w:lvl>
    <w:lvl w:ilvl="8" w:tplc="F776F6C6" w:tentative="1">
      <w:start w:val="1"/>
      <w:numFmt w:val="bullet"/>
      <w:lvlText w:val=""/>
      <w:lvlJc w:val="left"/>
      <w:pPr>
        <w:tabs>
          <w:tab w:val="num" w:pos="5760"/>
        </w:tabs>
        <w:ind w:left="5760" w:hanging="360"/>
      </w:pPr>
      <w:rPr>
        <w:rFonts w:ascii="Wingdings" w:hAnsi="Wingdings" w:hint="default"/>
      </w:rPr>
    </w:lvl>
  </w:abstractNum>
  <w:abstractNum w:abstractNumId="1">
    <w:nsid w:val="0B24148C"/>
    <w:multiLevelType w:val="hybridMultilevel"/>
    <w:tmpl w:val="41E44F9C"/>
    <w:lvl w:ilvl="0" w:tplc="6E8A4778">
      <w:start w:val="5"/>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nsid w:val="125B4F3B"/>
    <w:multiLevelType w:val="hybridMultilevel"/>
    <w:tmpl w:val="B5E2291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3B40B20"/>
    <w:multiLevelType w:val="hybridMultilevel"/>
    <w:tmpl w:val="188C0746"/>
    <w:lvl w:ilvl="0" w:tplc="8B7A5B8E">
      <w:start w:val="1"/>
      <w:numFmt w:val="upperLetter"/>
      <w:lvlText w:val="%1."/>
      <w:lvlJc w:val="left"/>
      <w:pPr>
        <w:tabs>
          <w:tab w:val="num" w:pos="720"/>
        </w:tabs>
        <w:ind w:left="720" w:hanging="360"/>
      </w:pPr>
      <w:rPr>
        <w:rFonts w:hint="default"/>
      </w:rPr>
    </w:lvl>
    <w:lvl w:ilvl="1" w:tplc="CE6A311A" w:tentative="1">
      <w:start w:val="1"/>
      <w:numFmt w:val="lowerLetter"/>
      <w:lvlText w:val="%2."/>
      <w:lvlJc w:val="left"/>
      <w:pPr>
        <w:tabs>
          <w:tab w:val="num" w:pos="1440"/>
        </w:tabs>
        <w:ind w:left="1440" w:hanging="360"/>
      </w:pPr>
    </w:lvl>
    <w:lvl w:ilvl="2" w:tplc="F76206F6" w:tentative="1">
      <w:start w:val="1"/>
      <w:numFmt w:val="lowerRoman"/>
      <w:lvlText w:val="%3."/>
      <w:lvlJc w:val="right"/>
      <w:pPr>
        <w:tabs>
          <w:tab w:val="num" w:pos="2160"/>
        </w:tabs>
        <w:ind w:left="2160" w:hanging="180"/>
      </w:pPr>
    </w:lvl>
    <w:lvl w:ilvl="3" w:tplc="565EA45A" w:tentative="1">
      <w:start w:val="1"/>
      <w:numFmt w:val="decimal"/>
      <w:lvlText w:val="%4."/>
      <w:lvlJc w:val="left"/>
      <w:pPr>
        <w:tabs>
          <w:tab w:val="num" w:pos="2880"/>
        </w:tabs>
        <w:ind w:left="2880" w:hanging="360"/>
      </w:pPr>
    </w:lvl>
    <w:lvl w:ilvl="4" w:tplc="A5C85D30" w:tentative="1">
      <w:start w:val="1"/>
      <w:numFmt w:val="lowerLetter"/>
      <w:lvlText w:val="%5."/>
      <w:lvlJc w:val="left"/>
      <w:pPr>
        <w:tabs>
          <w:tab w:val="num" w:pos="3600"/>
        </w:tabs>
        <w:ind w:left="3600" w:hanging="360"/>
      </w:pPr>
    </w:lvl>
    <w:lvl w:ilvl="5" w:tplc="5D061DBE" w:tentative="1">
      <w:start w:val="1"/>
      <w:numFmt w:val="lowerRoman"/>
      <w:lvlText w:val="%6."/>
      <w:lvlJc w:val="right"/>
      <w:pPr>
        <w:tabs>
          <w:tab w:val="num" w:pos="4320"/>
        </w:tabs>
        <w:ind w:left="4320" w:hanging="180"/>
      </w:pPr>
    </w:lvl>
    <w:lvl w:ilvl="6" w:tplc="4D40FF74" w:tentative="1">
      <w:start w:val="1"/>
      <w:numFmt w:val="decimal"/>
      <w:lvlText w:val="%7."/>
      <w:lvlJc w:val="left"/>
      <w:pPr>
        <w:tabs>
          <w:tab w:val="num" w:pos="5040"/>
        </w:tabs>
        <w:ind w:left="5040" w:hanging="360"/>
      </w:pPr>
    </w:lvl>
    <w:lvl w:ilvl="7" w:tplc="C07CF9AA" w:tentative="1">
      <w:start w:val="1"/>
      <w:numFmt w:val="lowerLetter"/>
      <w:lvlText w:val="%8."/>
      <w:lvlJc w:val="left"/>
      <w:pPr>
        <w:tabs>
          <w:tab w:val="num" w:pos="5760"/>
        </w:tabs>
        <w:ind w:left="5760" w:hanging="360"/>
      </w:pPr>
    </w:lvl>
    <w:lvl w:ilvl="8" w:tplc="99FE189A" w:tentative="1">
      <w:start w:val="1"/>
      <w:numFmt w:val="lowerRoman"/>
      <w:lvlText w:val="%9."/>
      <w:lvlJc w:val="right"/>
      <w:pPr>
        <w:tabs>
          <w:tab w:val="num" w:pos="6480"/>
        </w:tabs>
        <w:ind w:left="6480" w:hanging="180"/>
      </w:pPr>
    </w:lvl>
  </w:abstractNum>
  <w:abstractNum w:abstractNumId="4">
    <w:nsid w:val="19C97BE5"/>
    <w:multiLevelType w:val="hybridMultilevel"/>
    <w:tmpl w:val="C814406E"/>
    <w:lvl w:ilvl="0" w:tplc="A08812F6">
      <w:start w:val="1"/>
      <w:numFmt w:val="bullet"/>
      <w:lvlText w:val=""/>
      <w:lvlJc w:val="left"/>
      <w:pPr>
        <w:tabs>
          <w:tab w:val="num" w:pos="1080"/>
        </w:tabs>
        <w:ind w:left="1080" w:hanging="360"/>
      </w:pPr>
      <w:rPr>
        <w:rFonts w:ascii="Symbol" w:hAnsi="Symbol" w:hint="default"/>
      </w:rPr>
    </w:lvl>
    <w:lvl w:ilvl="1" w:tplc="C3B46680" w:tentative="1">
      <w:start w:val="1"/>
      <w:numFmt w:val="bullet"/>
      <w:lvlText w:val="o"/>
      <w:lvlJc w:val="left"/>
      <w:pPr>
        <w:tabs>
          <w:tab w:val="num" w:pos="1440"/>
        </w:tabs>
        <w:ind w:left="1440" w:hanging="360"/>
      </w:pPr>
      <w:rPr>
        <w:rFonts w:ascii="Courier New" w:hAnsi="Courier New" w:hint="default"/>
      </w:rPr>
    </w:lvl>
    <w:lvl w:ilvl="2" w:tplc="C3B0A90C" w:tentative="1">
      <w:start w:val="1"/>
      <w:numFmt w:val="bullet"/>
      <w:lvlText w:val=""/>
      <w:lvlJc w:val="left"/>
      <w:pPr>
        <w:tabs>
          <w:tab w:val="num" w:pos="2160"/>
        </w:tabs>
        <w:ind w:left="2160" w:hanging="360"/>
      </w:pPr>
      <w:rPr>
        <w:rFonts w:ascii="Wingdings" w:hAnsi="Wingdings" w:hint="default"/>
      </w:rPr>
    </w:lvl>
    <w:lvl w:ilvl="3" w:tplc="DD06B986" w:tentative="1">
      <w:start w:val="1"/>
      <w:numFmt w:val="bullet"/>
      <w:lvlText w:val=""/>
      <w:lvlJc w:val="left"/>
      <w:pPr>
        <w:tabs>
          <w:tab w:val="num" w:pos="2880"/>
        </w:tabs>
        <w:ind w:left="2880" w:hanging="360"/>
      </w:pPr>
      <w:rPr>
        <w:rFonts w:ascii="Symbol" w:hAnsi="Symbol" w:hint="default"/>
      </w:rPr>
    </w:lvl>
    <w:lvl w:ilvl="4" w:tplc="D17E80F4" w:tentative="1">
      <w:start w:val="1"/>
      <w:numFmt w:val="bullet"/>
      <w:lvlText w:val="o"/>
      <w:lvlJc w:val="left"/>
      <w:pPr>
        <w:tabs>
          <w:tab w:val="num" w:pos="3600"/>
        </w:tabs>
        <w:ind w:left="3600" w:hanging="360"/>
      </w:pPr>
      <w:rPr>
        <w:rFonts w:ascii="Courier New" w:hAnsi="Courier New" w:hint="default"/>
      </w:rPr>
    </w:lvl>
    <w:lvl w:ilvl="5" w:tplc="B11C1BE0" w:tentative="1">
      <w:start w:val="1"/>
      <w:numFmt w:val="bullet"/>
      <w:lvlText w:val=""/>
      <w:lvlJc w:val="left"/>
      <w:pPr>
        <w:tabs>
          <w:tab w:val="num" w:pos="4320"/>
        </w:tabs>
        <w:ind w:left="4320" w:hanging="360"/>
      </w:pPr>
      <w:rPr>
        <w:rFonts w:ascii="Wingdings" w:hAnsi="Wingdings" w:hint="default"/>
      </w:rPr>
    </w:lvl>
    <w:lvl w:ilvl="6" w:tplc="B382322C" w:tentative="1">
      <w:start w:val="1"/>
      <w:numFmt w:val="bullet"/>
      <w:lvlText w:val=""/>
      <w:lvlJc w:val="left"/>
      <w:pPr>
        <w:tabs>
          <w:tab w:val="num" w:pos="5040"/>
        </w:tabs>
        <w:ind w:left="5040" w:hanging="360"/>
      </w:pPr>
      <w:rPr>
        <w:rFonts w:ascii="Symbol" w:hAnsi="Symbol" w:hint="default"/>
      </w:rPr>
    </w:lvl>
    <w:lvl w:ilvl="7" w:tplc="10E44878" w:tentative="1">
      <w:start w:val="1"/>
      <w:numFmt w:val="bullet"/>
      <w:lvlText w:val="o"/>
      <w:lvlJc w:val="left"/>
      <w:pPr>
        <w:tabs>
          <w:tab w:val="num" w:pos="5760"/>
        </w:tabs>
        <w:ind w:left="5760" w:hanging="360"/>
      </w:pPr>
      <w:rPr>
        <w:rFonts w:ascii="Courier New" w:hAnsi="Courier New" w:hint="default"/>
      </w:rPr>
    </w:lvl>
    <w:lvl w:ilvl="8" w:tplc="AA1A2AA8" w:tentative="1">
      <w:start w:val="1"/>
      <w:numFmt w:val="bullet"/>
      <w:lvlText w:val=""/>
      <w:lvlJc w:val="left"/>
      <w:pPr>
        <w:tabs>
          <w:tab w:val="num" w:pos="6480"/>
        </w:tabs>
        <w:ind w:left="6480" w:hanging="360"/>
      </w:pPr>
      <w:rPr>
        <w:rFonts w:ascii="Wingdings" w:hAnsi="Wingdings" w:hint="default"/>
      </w:rPr>
    </w:lvl>
  </w:abstractNum>
  <w:abstractNum w:abstractNumId="5">
    <w:nsid w:val="1D451D42"/>
    <w:multiLevelType w:val="hybridMultilevel"/>
    <w:tmpl w:val="5B74CB1C"/>
    <w:lvl w:ilvl="0" w:tplc="37B220F2">
      <w:start w:val="1"/>
      <w:numFmt w:val="bullet"/>
      <w:lvlText w:val=""/>
      <w:lvlJc w:val="left"/>
      <w:pPr>
        <w:tabs>
          <w:tab w:val="num" w:pos="1080"/>
        </w:tabs>
        <w:ind w:left="1080" w:hanging="360"/>
      </w:pPr>
      <w:rPr>
        <w:rFonts w:ascii="Symbol" w:hAnsi="Symbol" w:hint="default"/>
      </w:rPr>
    </w:lvl>
    <w:lvl w:ilvl="1" w:tplc="3CF028BC" w:tentative="1">
      <w:start w:val="1"/>
      <w:numFmt w:val="bullet"/>
      <w:lvlText w:val="o"/>
      <w:lvlJc w:val="left"/>
      <w:pPr>
        <w:tabs>
          <w:tab w:val="num" w:pos="1440"/>
        </w:tabs>
        <w:ind w:left="1440" w:hanging="360"/>
      </w:pPr>
      <w:rPr>
        <w:rFonts w:ascii="Courier New" w:hAnsi="Courier New" w:hint="default"/>
      </w:rPr>
    </w:lvl>
    <w:lvl w:ilvl="2" w:tplc="3E828DB8" w:tentative="1">
      <w:start w:val="1"/>
      <w:numFmt w:val="bullet"/>
      <w:lvlText w:val=""/>
      <w:lvlJc w:val="left"/>
      <w:pPr>
        <w:tabs>
          <w:tab w:val="num" w:pos="2160"/>
        </w:tabs>
        <w:ind w:left="2160" w:hanging="360"/>
      </w:pPr>
      <w:rPr>
        <w:rFonts w:ascii="Wingdings" w:hAnsi="Wingdings" w:hint="default"/>
      </w:rPr>
    </w:lvl>
    <w:lvl w:ilvl="3" w:tplc="56A0A9CE" w:tentative="1">
      <w:start w:val="1"/>
      <w:numFmt w:val="bullet"/>
      <w:lvlText w:val=""/>
      <w:lvlJc w:val="left"/>
      <w:pPr>
        <w:tabs>
          <w:tab w:val="num" w:pos="2880"/>
        </w:tabs>
        <w:ind w:left="2880" w:hanging="360"/>
      </w:pPr>
      <w:rPr>
        <w:rFonts w:ascii="Symbol" w:hAnsi="Symbol" w:hint="default"/>
      </w:rPr>
    </w:lvl>
    <w:lvl w:ilvl="4" w:tplc="E9E22E86" w:tentative="1">
      <w:start w:val="1"/>
      <w:numFmt w:val="bullet"/>
      <w:lvlText w:val="o"/>
      <w:lvlJc w:val="left"/>
      <w:pPr>
        <w:tabs>
          <w:tab w:val="num" w:pos="3600"/>
        </w:tabs>
        <w:ind w:left="3600" w:hanging="360"/>
      </w:pPr>
      <w:rPr>
        <w:rFonts w:ascii="Courier New" w:hAnsi="Courier New" w:hint="default"/>
      </w:rPr>
    </w:lvl>
    <w:lvl w:ilvl="5" w:tplc="0F1C0CB6" w:tentative="1">
      <w:start w:val="1"/>
      <w:numFmt w:val="bullet"/>
      <w:lvlText w:val=""/>
      <w:lvlJc w:val="left"/>
      <w:pPr>
        <w:tabs>
          <w:tab w:val="num" w:pos="4320"/>
        </w:tabs>
        <w:ind w:left="4320" w:hanging="360"/>
      </w:pPr>
      <w:rPr>
        <w:rFonts w:ascii="Wingdings" w:hAnsi="Wingdings" w:hint="default"/>
      </w:rPr>
    </w:lvl>
    <w:lvl w:ilvl="6" w:tplc="00843648" w:tentative="1">
      <w:start w:val="1"/>
      <w:numFmt w:val="bullet"/>
      <w:lvlText w:val=""/>
      <w:lvlJc w:val="left"/>
      <w:pPr>
        <w:tabs>
          <w:tab w:val="num" w:pos="5040"/>
        </w:tabs>
        <w:ind w:left="5040" w:hanging="360"/>
      </w:pPr>
      <w:rPr>
        <w:rFonts w:ascii="Symbol" w:hAnsi="Symbol" w:hint="default"/>
      </w:rPr>
    </w:lvl>
    <w:lvl w:ilvl="7" w:tplc="E4620070" w:tentative="1">
      <w:start w:val="1"/>
      <w:numFmt w:val="bullet"/>
      <w:lvlText w:val="o"/>
      <w:lvlJc w:val="left"/>
      <w:pPr>
        <w:tabs>
          <w:tab w:val="num" w:pos="5760"/>
        </w:tabs>
        <w:ind w:left="5760" w:hanging="360"/>
      </w:pPr>
      <w:rPr>
        <w:rFonts w:ascii="Courier New" w:hAnsi="Courier New" w:hint="default"/>
      </w:rPr>
    </w:lvl>
    <w:lvl w:ilvl="8" w:tplc="288290A6" w:tentative="1">
      <w:start w:val="1"/>
      <w:numFmt w:val="bullet"/>
      <w:lvlText w:val=""/>
      <w:lvlJc w:val="left"/>
      <w:pPr>
        <w:tabs>
          <w:tab w:val="num" w:pos="6480"/>
        </w:tabs>
        <w:ind w:left="6480" w:hanging="360"/>
      </w:pPr>
      <w:rPr>
        <w:rFonts w:ascii="Wingdings" w:hAnsi="Wingdings" w:hint="default"/>
      </w:rPr>
    </w:lvl>
  </w:abstractNum>
  <w:abstractNum w:abstractNumId="6">
    <w:nsid w:val="2DD02D78"/>
    <w:multiLevelType w:val="hybridMultilevel"/>
    <w:tmpl w:val="25BAAB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2E3C684F"/>
    <w:multiLevelType w:val="singleLevel"/>
    <w:tmpl w:val="F606DB42"/>
    <w:lvl w:ilvl="0">
      <w:start w:val="2"/>
      <w:numFmt w:val="decimal"/>
      <w:lvlText w:val="%1."/>
      <w:lvlJc w:val="left"/>
      <w:pPr>
        <w:tabs>
          <w:tab w:val="num" w:pos="2880"/>
        </w:tabs>
        <w:ind w:left="2880" w:hanging="720"/>
      </w:pPr>
      <w:rPr>
        <w:rFonts w:hint="default"/>
      </w:rPr>
    </w:lvl>
  </w:abstractNum>
  <w:abstractNum w:abstractNumId="8">
    <w:nsid w:val="31B76C87"/>
    <w:multiLevelType w:val="hybridMultilevel"/>
    <w:tmpl w:val="732838CA"/>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32BC237A"/>
    <w:multiLevelType w:val="singleLevel"/>
    <w:tmpl w:val="E4BA7710"/>
    <w:lvl w:ilvl="0">
      <w:start w:val="1"/>
      <w:numFmt w:val="bullet"/>
      <w:lvlText w:val=""/>
      <w:lvlJc w:val="left"/>
      <w:pPr>
        <w:tabs>
          <w:tab w:val="num" w:pos="360"/>
        </w:tabs>
        <w:ind w:left="360" w:hanging="360"/>
      </w:pPr>
      <w:rPr>
        <w:rFonts w:ascii="Symbol" w:hAnsi="Symbol" w:hint="default"/>
      </w:rPr>
    </w:lvl>
  </w:abstractNum>
  <w:abstractNum w:abstractNumId="10">
    <w:nsid w:val="3877666F"/>
    <w:multiLevelType w:val="hybridMultilevel"/>
    <w:tmpl w:val="4A62FB4A"/>
    <w:lvl w:ilvl="0" w:tplc="04090015">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9232A14"/>
    <w:multiLevelType w:val="hybridMultilevel"/>
    <w:tmpl w:val="3C2A937A"/>
    <w:lvl w:ilvl="0" w:tplc="FF5285C6">
      <w:start w:val="1"/>
      <w:numFmt w:val="upperLetter"/>
      <w:lvlText w:val="%1."/>
      <w:lvlJc w:val="left"/>
      <w:pPr>
        <w:tabs>
          <w:tab w:val="num" w:pos="720"/>
        </w:tabs>
        <w:ind w:left="720" w:hanging="360"/>
      </w:pPr>
      <w:rPr>
        <w:rFonts w:hint="default"/>
      </w:rPr>
    </w:lvl>
    <w:lvl w:ilvl="1" w:tplc="A63A9CA8" w:tentative="1">
      <w:start w:val="1"/>
      <w:numFmt w:val="lowerLetter"/>
      <w:lvlText w:val="%2."/>
      <w:lvlJc w:val="left"/>
      <w:pPr>
        <w:tabs>
          <w:tab w:val="num" w:pos="1440"/>
        </w:tabs>
        <w:ind w:left="1440" w:hanging="360"/>
      </w:pPr>
    </w:lvl>
    <w:lvl w:ilvl="2" w:tplc="6DCA7A18" w:tentative="1">
      <w:start w:val="1"/>
      <w:numFmt w:val="lowerRoman"/>
      <w:lvlText w:val="%3."/>
      <w:lvlJc w:val="right"/>
      <w:pPr>
        <w:tabs>
          <w:tab w:val="num" w:pos="2160"/>
        </w:tabs>
        <w:ind w:left="2160" w:hanging="180"/>
      </w:pPr>
    </w:lvl>
    <w:lvl w:ilvl="3" w:tplc="540CE972" w:tentative="1">
      <w:start w:val="1"/>
      <w:numFmt w:val="decimal"/>
      <w:lvlText w:val="%4."/>
      <w:lvlJc w:val="left"/>
      <w:pPr>
        <w:tabs>
          <w:tab w:val="num" w:pos="2880"/>
        </w:tabs>
        <w:ind w:left="2880" w:hanging="360"/>
      </w:pPr>
    </w:lvl>
    <w:lvl w:ilvl="4" w:tplc="5314A22C" w:tentative="1">
      <w:start w:val="1"/>
      <w:numFmt w:val="lowerLetter"/>
      <w:lvlText w:val="%5."/>
      <w:lvlJc w:val="left"/>
      <w:pPr>
        <w:tabs>
          <w:tab w:val="num" w:pos="3600"/>
        </w:tabs>
        <w:ind w:left="3600" w:hanging="360"/>
      </w:pPr>
    </w:lvl>
    <w:lvl w:ilvl="5" w:tplc="EC0AFD0A" w:tentative="1">
      <w:start w:val="1"/>
      <w:numFmt w:val="lowerRoman"/>
      <w:lvlText w:val="%6."/>
      <w:lvlJc w:val="right"/>
      <w:pPr>
        <w:tabs>
          <w:tab w:val="num" w:pos="4320"/>
        </w:tabs>
        <w:ind w:left="4320" w:hanging="180"/>
      </w:pPr>
    </w:lvl>
    <w:lvl w:ilvl="6" w:tplc="30405984" w:tentative="1">
      <w:start w:val="1"/>
      <w:numFmt w:val="decimal"/>
      <w:lvlText w:val="%7."/>
      <w:lvlJc w:val="left"/>
      <w:pPr>
        <w:tabs>
          <w:tab w:val="num" w:pos="5040"/>
        </w:tabs>
        <w:ind w:left="5040" w:hanging="360"/>
      </w:pPr>
    </w:lvl>
    <w:lvl w:ilvl="7" w:tplc="B9E895DE" w:tentative="1">
      <w:start w:val="1"/>
      <w:numFmt w:val="lowerLetter"/>
      <w:lvlText w:val="%8."/>
      <w:lvlJc w:val="left"/>
      <w:pPr>
        <w:tabs>
          <w:tab w:val="num" w:pos="5760"/>
        </w:tabs>
        <w:ind w:left="5760" w:hanging="360"/>
      </w:pPr>
    </w:lvl>
    <w:lvl w:ilvl="8" w:tplc="0B4CBED4" w:tentative="1">
      <w:start w:val="1"/>
      <w:numFmt w:val="lowerRoman"/>
      <w:lvlText w:val="%9."/>
      <w:lvlJc w:val="right"/>
      <w:pPr>
        <w:tabs>
          <w:tab w:val="num" w:pos="6480"/>
        </w:tabs>
        <w:ind w:left="6480" w:hanging="180"/>
      </w:pPr>
    </w:lvl>
  </w:abstractNum>
  <w:abstractNum w:abstractNumId="12">
    <w:nsid w:val="406D5066"/>
    <w:multiLevelType w:val="singleLevel"/>
    <w:tmpl w:val="3D147D44"/>
    <w:lvl w:ilvl="0">
      <w:start w:val="1"/>
      <w:numFmt w:val="decimal"/>
      <w:lvlText w:val="%1."/>
      <w:lvlJc w:val="left"/>
      <w:pPr>
        <w:tabs>
          <w:tab w:val="num" w:pos="1080"/>
        </w:tabs>
        <w:ind w:left="1080" w:hanging="360"/>
      </w:pPr>
      <w:rPr>
        <w:rFonts w:hint="default"/>
      </w:rPr>
    </w:lvl>
  </w:abstractNum>
  <w:abstractNum w:abstractNumId="13">
    <w:nsid w:val="473205C9"/>
    <w:multiLevelType w:val="hybridMultilevel"/>
    <w:tmpl w:val="02966EA0"/>
    <w:lvl w:ilvl="0" w:tplc="04090015">
      <w:start w:val="6"/>
      <w:numFmt w:val="upperLetter"/>
      <w:lvlText w:val="%1."/>
      <w:lvlJc w:val="left"/>
      <w:pPr>
        <w:tabs>
          <w:tab w:val="num" w:pos="900"/>
        </w:tabs>
        <w:ind w:left="900" w:hanging="360"/>
      </w:pPr>
      <w:rPr>
        <w:rFonts w:hint="default"/>
      </w:rPr>
    </w:lvl>
    <w:lvl w:ilvl="1" w:tplc="04090001">
      <w:start w:val="1"/>
      <w:numFmt w:val="bullet"/>
      <w:lvlText w:val=""/>
      <w:lvlJc w:val="left"/>
      <w:pPr>
        <w:tabs>
          <w:tab w:val="num" w:pos="1620"/>
        </w:tabs>
        <w:ind w:left="1620" w:hanging="360"/>
      </w:pPr>
      <w:rPr>
        <w:rFonts w:ascii="Symbol" w:hAnsi="Symbol"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4">
    <w:nsid w:val="4D0B6B0D"/>
    <w:multiLevelType w:val="singleLevel"/>
    <w:tmpl w:val="E24C3B20"/>
    <w:lvl w:ilvl="0">
      <w:start w:val="1"/>
      <w:numFmt w:val="decimal"/>
      <w:lvlText w:val="%1."/>
      <w:lvlJc w:val="left"/>
      <w:pPr>
        <w:tabs>
          <w:tab w:val="num" w:pos="360"/>
        </w:tabs>
        <w:ind w:left="360" w:hanging="360"/>
      </w:pPr>
      <w:rPr>
        <w:rFonts w:hint="default"/>
      </w:rPr>
    </w:lvl>
  </w:abstractNum>
  <w:abstractNum w:abstractNumId="15">
    <w:nsid w:val="51480F5F"/>
    <w:multiLevelType w:val="hybridMultilevel"/>
    <w:tmpl w:val="C5A841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9CF18D8"/>
    <w:multiLevelType w:val="singleLevel"/>
    <w:tmpl w:val="735AD314"/>
    <w:lvl w:ilvl="0">
      <w:start w:val="1"/>
      <w:numFmt w:val="decimal"/>
      <w:lvlText w:val="%1."/>
      <w:lvlJc w:val="left"/>
      <w:pPr>
        <w:tabs>
          <w:tab w:val="num" w:pos="1080"/>
        </w:tabs>
        <w:ind w:left="1080" w:hanging="360"/>
      </w:pPr>
      <w:rPr>
        <w:rFonts w:hint="default"/>
      </w:rPr>
    </w:lvl>
  </w:abstractNum>
  <w:abstractNum w:abstractNumId="17">
    <w:nsid w:val="65652932"/>
    <w:multiLevelType w:val="hybridMultilevel"/>
    <w:tmpl w:val="31DC1048"/>
    <w:lvl w:ilvl="0" w:tplc="0409000F">
      <w:start w:val="1"/>
      <w:numFmt w:val="decimal"/>
      <w:lvlText w:val="%1."/>
      <w:lvlJc w:val="left"/>
      <w:pPr>
        <w:ind w:left="1440" w:hanging="360"/>
      </w:pPr>
      <w:rPr>
        <w:rFont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78D83784"/>
    <w:multiLevelType w:val="hybridMultilevel"/>
    <w:tmpl w:val="D0BA26B8"/>
    <w:lvl w:ilvl="0" w:tplc="A76693CA">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9CF3AC1"/>
    <w:multiLevelType w:val="singleLevel"/>
    <w:tmpl w:val="E4BA7710"/>
    <w:lvl w:ilvl="0">
      <w:start w:val="1"/>
      <w:numFmt w:val="bullet"/>
      <w:lvlText w:val=""/>
      <w:lvlJc w:val="left"/>
      <w:pPr>
        <w:tabs>
          <w:tab w:val="num" w:pos="360"/>
        </w:tabs>
        <w:ind w:left="360" w:hanging="360"/>
      </w:pPr>
      <w:rPr>
        <w:rFonts w:ascii="Symbol" w:hAnsi="Symbol" w:hint="default"/>
      </w:rPr>
    </w:lvl>
  </w:abstractNum>
  <w:abstractNum w:abstractNumId="20">
    <w:nsid w:val="7CE95318"/>
    <w:multiLevelType w:val="singleLevel"/>
    <w:tmpl w:val="E4BA7710"/>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11"/>
  </w:num>
  <w:num w:numId="3">
    <w:abstractNumId w:val="5"/>
  </w:num>
  <w:num w:numId="4">
    <w:abstractNumId w:val="0"/>
  </w:num>
  <w:num w:numId="5">
    <w:abstractNumId w:val="4"/>
  </w:num>
  <w:num w:numId="6">
    <w:abstractNumId w:val="14"/>
  </w:num>
  <w:num w:numId="7">
    <w:abstractNumId w:val="20"/>
  </w:num>
  <w:num w:numId="8">
    <w:abstractNumId w:val="19"/>
  </w:num>
  <w:num w:numId="9">
    <w:abstractNumId w:val="9"/>
  </w:num>
  <w:num w:numId="10">
    <w:abstractNumId w:val="12"/>
  </w:num>
  <w:num w:numId="11">
    <w:abstractNumId w:val="7"/>
  </w:num>
  <w:num w:numId="12">
    <w:abstractNumId w:val="15"/>
  </w:num>
  <w:num w:numId="13">
    <w:abstractNumId w:val="6"/>
  </w:num>
  <w:num w:numId="14">
    <w:abstractNumId w:val="2"/>
  </w:num>
  <w:num w:numId="15">
    <w:abstractNumId w:val="16"/>
  </w:num>
  <w:num w:numId="16">
    <w:abstractNumId w:val="18"/>
  </w:num>
  <w:num w:numId="17">
    <w:abstractNumId w:val="13"/>
  </w:num>
  <w:num w:numId="18">
    <w:abstractNumId w:val="17"/>
  </w:num>
  <w:num w:numId="19">
    <w:abstractNumId w:val="1"/>
  </w:num>
  <w:num w:numId="20">
    <w:abstractNumId w:val="10"/>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20"/>
  <w:displayHorizontalDrawingGridEvery w:val="2"/>
  <w:displayVerticalDrawingGridEvery w:val="0"/>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457D43"/>
    <w:rsid w:val="00004117"/>
    <w:rsid w:val="000431D4"/>
    <w:rsid w:val="000B1173"/>
    <w:rsid w:val="000D501A"/>
    <w:rsid w:val="000E64E5"/>
    <w:rsid w:val="0010063F"/>
    <w:rsid w:val="0011697D"/>
    <w:rsid w:val="001909C1"/>
    <w:rsid w:val="001C0E52"/>
    <w:rsid w:val="001D7D6D"/>
    <w:rsid w:val="002059AB"/>
    <w:rsid w:val="002649A7"/>
    <w:rsid w:val="00290037"/>
    <w:rsid w:val="00296DAE"/>
    <w:rsid w:val="002B3973"/>
    <w:rsid w:val="002D2495"/>
    <w:rsid w:val="003201E5"/>
    <w:rsid w:val="00380153"/>
    <w:rsid w:val="003B3933"/>
    <w:rsid w:val="003C0D1F"/>
    <w:rsid w:val="00447597"/>
    <w:rsid w:val="00457D43"/>
    <w:rsid w:val="00461A7A"/>
    <w:rsid w:val="00470D0C"/>
    <w:rsid w:val="00475233"/>
    <w:rsid w:val="004C242E"/>
    <w:rsid w:val="004E299C"/>
    <w:rsid w:val="005051B9"/>
    <w:rsid w:val="005162BD"/>
    <w:rsid w:val="00525E3F"/>
    <w:rsid w:val="00533B91"/>
    <w:rsid w:val="00540735"/>
    <w:rsid w:val="00570D8F"/>
    <w:rsid w:val="00571F0F"/>
    <w:rsid w:val="005844B6"/>
    <w:rsid w:val="006146AF"/>
    <w:rsid w:val="00620C72"/>
    <w:rsid w:val="00624784"/>
    <w:rsid w:val="00631A44"/>
    <w:rsid w:val="00634558"/>
    <w:rsid w:val="00647297"/>
    <w:rsid w:val="0066724E"/>
    <w:rsid w:val="00675E04"/>
    <w:rsid w:val="006816F7"/>
    <w:rsid w:val="00691C26"/>
    <w:rsid w:val="006C3654"/>
    <w:rsid w:val="006C7634"/>
    <w:rsid w:val="006E72B4"/>
    <w:rsid w:val="00723C5E"/>
    <w:rsid w:val="0074537D"/>
    <w:rsid w:val="00750648"/>
    <w:rsid w:val="007516E9"/>
    <w:rsid w:val="00756B73"/>
    <w:rsid w:val="00797938"/>
    <w:rsid w:val="007A3871"/>
    <w:rsid w:val="00870AF2"/>
    <w:rsid w:val="00881150"/>
    <w:rsid w:val="00896CBD"/>
    <w:rsid w:val="008A286B"/>
    <w:rsid w:val="008B042C"/>
    <w:rsid w:val="008B6400"/>
    <w:rsid w:val="008C269B"/>
    <w:rsid w:val="008F3B66"/>
    <w:rsid w:val="009149F0"/>
    <w:rsid w:val="00917235"/>
    <w:rsid w:val="00930495"/>
    <w:rsid w:val="00931C16"/>
    <w:rsid w:val="0095496C"/>
    <w:rsid w:val="009A7C70"/>
    <w:rsid w:val="009A7DBB"/>
    <w:rsid w:val="009C4B9A"/>
    <w:rsid w:val="009F7E09"/>
    <w:rsid w:val="00A00578"/>
    <w:rsid w:val="00A0194F"/>
    <w:rsid w:val="00A70F19"/>
    <w:rsid w:val="00AA31F7"/>
    <w:rsid w:val="00AC29FC"/>
    <w:rsid w:val="00AC6879"/>
    <w:rsid w:val="00B27F02"/>
    <w:rsid w:val="00B32D4D"/>
    <w:rsid w:val="00B41549"/>
    <w:rsid w:val="00B450E7"/>
    <w:rsid w:val="00B57396"/>
    <w:rsid w:val="00B64207"/>
    <w:rsid w:val="00B8725F"/>
    <w:rsid w:val="00BA663D"/>
    <w:rsid w:val="00BC618A"/>
    <w:rsid w:val="00BD545F"/>
    <w:rsid w:val="00BD7AE2"/>
    <w:rsid w:val="00BF7F7D"/>
    <w:rsid w:val="00C20A9E"/>
    <w:rsid w:val="00C26E32"/>
    <w:rsid w:val="00C45F31"/>
    <w:rsid w:val="00C81F9D"/>
    <w:rsid w:val="00CB1B0B"/>
    <w:rsid w:val="00CB3D32"/>
    <w:rsid w:val="00CE7487"/>
    <w:rsid w:val="00D01A03"/>
    <w:rsid w:val="00D11B1A"/>
    <w:rsid w:val="00D662DA"/>
    <w:rsid w:val="00D94606"/>
    <w:rsid w:val="00DD522E"/>
    <w:rsid w:val="00DE5D46"/>
    <w:rsid w:val="00DF7378"/>
    <w:rsid w:val="00E15C53"/>
    <w:rsid w:val="00E25426"/>
    <w:rsid w:val="00E74349"/>
    <w:rsid w:val="00E96421"/>
    <w:rsid w:val="00ED2EAA"/>
    <w:rsid w:val="00F26A21"/>
    <w:rsid w:val="00F5106B"/>
    <w:rsid w:val="00F6218E"/>
    <w:rsid w:val="00F640C3"/>
    <w:rsid w:val="00F847DB"/>
    <w:rsid w:val="00F90565"/>
    <w:rsid w:val="00FA16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1B1A"/>
    <w:pPr>
      <w:overflowPunct w:val="0"/>
      <w:autoSpaceDE w:val="0"/>
      <w:autoSpaceDN w:val="0"/>
      <w:adjustRightInd w:val="0"/>
      <w:textAlignment w:val="baseline"/>
    </w:pPr>
  </w:style>
  <w:style w:type="paragraph" w:styleId="Heading1">
    <w:name w:val="heading 1"/>
    <w:basedOn w:val="Normal"/>
    <w:next w:val="Normal"/>
    <w:qFormat/>
    <w:rsid w:val="00D11B1A"/>
    <w:pPr>
      <w:keepNext/>
      <w:outlineLvl w:val="0"/>
    </w:pPr>
    <w:rPr>
      <w:b/>
      <w:bCs/>
      <w:sz w:val="24"/>
    </w:rPr>
  </w:style>
  <w:style w:type="paragraph" w:styleId="Heading2">
    <w:name w:val="heading 2"/>
    <w:basedOn w:val="Normal"/>
    <w:next w:val="Normal"/>
    <w:qFormat/>
    <w:rsid w:val="00D11B1A"/>
    <w:pPr>
      <w:keepNext/>
      <w:outlineLvl w:val="1"/>
    </w:pPr>
    <w:rPr>
      <w:sz w:val="24"/>
    </w:rPr>
  </w:style>
  <w:style w:type="paragraph" w:styleId="Heading3">
    <w:name w:val="heading 3"/>
    <w:basedOn w:val="Normal"/>
    <w:next w:val="Normal"/>
    <w:qFormat/>
    <w:rsid w:val="00D11B1A"/>
    <w:pPr>
      <w:keepNext/>
      <w:jc w:val="center"/>
      <w:outlineLvl w:val="2"/>
    </w:pPr>
    <w:rPr>
      <w:b/>
      <w:sz w:val="24"/>
    </w:rPr>
  </w:style>
  <w:style w:type="paragraph" w:styleId="Heading4">
    <w:name w:val="heading 4"/>
    <w:basedOn w:val="Normal"/>
    <w:next w:val="Normal"/>
    <w:qFormat/>
    <w:rsid w:val="00D11B1A"/>
    <w:pPr>
      <w:keepNext/>
      <w:jc w:val="center"/>
      <w:outlineLvl w:val="3"/>
    </w:pPr>
    <w:rPr>
      <w:color w:val="FF0000"/>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11B1A"/>
    <w:rPr>
      <w:sz w:val="24"/>
    </w:rPr>
  </w:style>
  <w:style w:type="paragraph" w:styleId="Header">
    <w:name w:val="header"/>
    <w:basedOn w:val="Normal"/>
    <w:rsid w:val="00D11B1A"/>
    <w:pPr>
      <w:tabs>
        <w:tab w:val="center" w:pos="4320"/>
        <w:tab w:val="right" w:pos="8640"/>
      </w:tabs>
    </w:pPr>
  </w:style>
  <w:style w:type="paragraph" w:styleId="Footer">
    <w:name w:val="footer"/>
    <w:basedOn w:val="Normal"/>
    <w:rsid w:val="00D11B1A"/>
    <w:pPr>
      <w:tabs>
        <w:tab w:val="center" w:pos="4320"/>
        <w:tab w:val="right" w:pos="8640"/>
      </w:tabs>
    </w:pPr>
  </w:style>
  <w:style w:type="character" w:styleId="PageNumber">
    <w:name w:val="page number"/>
    <w:basedOn w:val="DefaultParagraphFont"/>
    <w:rsid w:val="00D11B1A"/>
  </w:style>
  <w:style w:type="paragraph" w:styleId="BodyTextIndent">
    <w:name w:val="Body Text Indent"/>
    <w:basedOn w:val="Normal"/>
    <w:rsid w:val="00D11B1A"/>
    <w:pPr>
      <w:ind w:left="1080"/>
    </w:pPr>
    <w:rPr>
      <w:sz w:val="24"/>
    </w:rPr>
  </w:style>
  <w:style w:type="paragraph" w:styleId="BodyText2">
    <w:name w:val="Body Text 2"/>
    <w:basedOn w:val="Normal"/>
    <w:rsid w:val="00D11B1A"/>
    <w:rPr>
      <w:b/>
    </w:rPr>
  </w:style>
  <w:style w:type="paragraph" w:styleId="BodyText3">
    <w:name w:val="Body Text 3"/>
    <w:basedOn w:val="Normal"/>
    <w:rsid w:val="00D11B1A"/>
    <w:rPr>
      <w:color w:val="FF0000"/>
      <w:sz w:val="24"/>
    </w:rPr>
  </w:style>
  <w:style w:type="paragraph" w:styleId="Title">
    <w:name w:val="Title"/>
    <w:basedOn w:val="Normal"/>
    <w:qFormat/>
    <w:rsid w:val="00D11B1A"/>
    <w:pPr>
      <w:jc w:val="center"/>
    </w:pPr>
    <w:rPr>
      <w:b/>
      <w:bCs/>
      <w:i/>
      <w:iCs/>
      <w:color w:val="FF0000"/>
      <w:sz w:val="32"/>
    </w:rPr>
  </w:style>
  <w:style w:type="paragraph" w:styleId="BalloonText">
    <w:name w:val="Balloon Text"/>
    <w:basedOn w:val="Normal"/>
    <w:link w:val="BalloonTextChar"/>
    <w:rsid w:val="00870AF2"/>
    <w:rPr>
      <w:rFonts w:ascii="Tahoma" w:hAnsi="Tahoma"/>
      <w:sz w:val="16"/>
      <w:szCs w:val="16"/>
    </w:rPr>
  </w:style>
  <w:style w:type="character" w:customStyle="1" w:styleId="BalloonTextChar">
    <w:name w:val="Balloon Text Char"/>
    <w:link w:val="BalloonText"/>
    <w:rsid w:val="00870AF2"/>
    <w:rPr>
      <w:rFonts w:ascii="Tahoma" w:hAnsi="Tahoma" w:cs="Tahoma"/>
      <w:sz w:val="16"/>
      <w:szCs w:val="16"/>
    </w:rPr>
  </w:style>
  <w:style w:type="character" w:customStyle="1" w:styleId="BodyTextChar">
    <w:name w:val="Body Text Char"/>
    <w:link w:val="BodyText"/>
    <w:rsid w:val="00E74349"/>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1460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64ED495B-6BA1-490C-9ADC-372910B0E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1087</Words>
  <Characters>6028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[Insert name or title that specifically identifies this account]</vt:lpstr>
    </vt:vector>
  </TitlesOfParts>
  <Company/>
  <LinksUpToDate>false</LinksUpToDate>
  <CharactersWithSpaces>7101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name or title that specifically identifies this account]</dc:title>
  <dc:creator>Pat Beaty</dc:creator>
  <cp:lastModifiedBy>Mellberg,Karley A.</cp:lastModifiedBy>
  <cp:revision>17</cp:revision>
  <cp:lastPrinted>2012-06-24T00:07:00Z</cp:lastPrinted>
  <dcterms:created xsi:type="dcterms:W3CDTF">2013-01-26T23:01:00Z</dcterms:created>
  <dcterms:modified xsi:type="dcterms:W3CDTF">2013-04-12T17:51:00Z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-1421396782</vt:i4>
  </property>
  <property fmtid="{D5CDD505-2E9C-101B-9397-08002B2CF9AE}" pid="3" name="_EmailSubject">
    <vt:lpwstr>Audit Question</vt:lpwstr>
  </property>
  <property fmtid="{D5CDD505-2E9C-101B-9397-08002B2CF9AE}" pid="4" name="_AuthorEmail">
    <vt:lpwstr>Chuck.Wagner@asu.edu</vt:lpwstr>
  </property>
  <property fmtid="{D5CDD505-2E9C-101B-9397-08002B2CF9AE}" pid="5" name="_AuthorEmailDisplayName">
    <vt:lpwstr>Charles Wagner</vt:lpwstr>
  </property>
  <property fmtid="{D5CDD505-2E9C-101B-9397-08002B2CF9AE}" pid="6" name="_PreviousAdHocReviewCycleID">
    <vt:i4>557058728</vt:i4>
  </property>
  <property fmtid="{D5CDD505-2E9C-101B-9397-08002B2CF9AE}" pid="7" name="_ReviewingToolsShownOnce">
    <vt:lpwstr/>
  </property>
</Properties>
</file>