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5C92" w14:textId="77777777" w:rsidR="00BD681F" w:rsidRPr="002A5AF9" w:rsidRDefault="00BD681F">
      <w:pPr>
        <w:pStyle w:val="Default"/>
        <w:jc w:val="center"/>
        <w:rPr>
          <w:sz w:val="23"/>
          <w:szCs w:val="23"/>
        </w:rPr>
      </w:pPr>
      <w:r>
        <w:rPr>
          <w:b/>
          <w:bCs/>
          <w:sz w:val="23"/>
          <w:szCs w:val="23"/>
          <w:u w:val="single"/>
        </w:rPr>
        <w:t xml:space="preserve">Paramedic </w:t>
      </w:r>
      <w:r w:rsidRPr="002A5AF9">
        <w:rPr>
          <w:b/>
          <w:bCs/>
          <w:sz w:val="23"/>
          <w:szCs w:val="23"/>
          <w:u w:val="single"/>
        </w:rPr>
        <w:t>to Associate in Applied Science in Nursing (RN) Bridge Program</w:t>
      </w:r>
    </w:p>
    <w:p w14:paraId="22B23CD6" w14:textId="283650B0" w:rsidR="00BD681F" w:rsidRPr="002A5AF9" w:rsidRDefault="00746E03">
      <w:pPr>
        <w:pStyle w:val="Default"/>
        <w:jc w:val="center"/>
        <w:rPr>
          <w:b/>
          <w:bCs/>
          <w:sz w:val="23"/>
          <w:szCs w:val="23"/>
          <w:u w:val="single"/>
        </w:rPr>
      </w:pPr>
      <w:r w:rsidRPr="002A5AF9">
        <w:rPr>
          <w:b/>
          <w:bCs/>
          <w:sz w:val="23"/>
          <w:szCs w:val="23"/>
          <w:u w:val="single"/>
        </w:rPr>
        <w:t xml:space="preserve">Fact </w:t>
      </w:r>
      <w:proofErr w:type="gramStart"/>
      <w:r w:rsidRPr="002A5AF9">
        <w:rPr>
          <w:b/>
          <w:bCs/>
          <w:sz w:val="23"/>
          <w:szCs w:val="23"/>
          <w:u w:val="single"/>
        </w:rPr>
        <w:t xml:space="preserve">Sheet  </w:t>
      </w:r>
      <w:r w:rsidR="009C537E">
        <w:rPr>
          <w:b/>
          <w:bCs/>
          <w:sz w:val="23"/>
          <w:szCs w:val="23"/>
          <w:u w:val="single"/>
        </w:rPr>
        <w:t>2024</w:t>
      </w:r>
      <w:proofErr w:type="gramEnd"/>
    </w:p>
    <w:p w14:paraId="2AD49185" w14:textId="77777777" w:rsidR="00BD681F" w:rsidRPr="002A5AF9" w:rsidRDefault="00BD681F">
      <w:pPr>
        <w:pStyle w:val="Default"/>
        <w:jc w:val="center"/>
        <w:rPr>
          <w:sz w:val="23"/>
          <w:szCs w:val="23"/>
        </w:rPr>
      </w:pPr>
    </w:p>
    <w:p w14:paraId="37DF6280" w14:textId="77777777" w:rsidR="00BD681F" w:rsidRPr="002A5AF9" w:rsidRDefault="00BD681F">
      <w:pPr>
        <w:pStyle w:val="Default"/>
        <w:rPr>
          <w:sz w:val="22"/>
          <w:szCs w:val="22"/>
        </w:rPr>
      </w:pPr>
      <w:r w:rsidRPr="002A5AF9">
        <w:rPr>
          <w:sz w:val="22"/>
          <w:szCs w:val="22"/>
        </w:rPr>
        <w:t xml:space="preserve">The Paramedic to AAS Degree in Nursing Bridge Program includes </w:t>
      </w:r>
      <w:r w:rsidR="002A5AF9" w:rsidRPr="002A5AF9">
        <w:rPr>
          <w:sz w:val="22"/>
          <w:szCs w:val="22"/>
        </w:rPr>
        <w:t>coursework</w:t>
      </w:r>
      <w:r w:rsidRPr="002A5AF9">
        <w:rPr>
          <w:sz w:val="22"/>
          <w:szCs w:val="22"/>
        </w:rPr>
        <w:t xml:space="preserve"> that will provide paramedics with the theory and clinical competencies to successfully progress into the second or third semester of the </w:t>
      </w:r>
      <w:proofErr w:type="spellStart"/>
      <w:r w:rsidRPr="002A5AF9">
        <w:rPr>
          <w:sz w:val="22"/>
          <w:szCs w:val="22"/>
        </w:rPr>
        <w:t>Maricopa</w:t>
      </w:r>
      <w:r w:rsidRPr="002A5AF9">
        <w:rPr>
          <w:color w:val="244061"/>
          <w:sz w:val="22"/>
          <w:szCs w:val="22"/>
        </w:rPr>
        <w:t>Nursing</w:t>
      </w:r>
      <w:proofErr w:type="spellEnd"/>
      <w:r w:rsidRPr="002A5AF9">
        <w:rPr>
          <w:sz w:val="22"/>
          <w:szCs w:val="22"/>
        </w:rPr>
        <w:t xml:space="preserve"> program of study. </w:t>
      </w:r>
    </w:p>
    <w:p w14:paraId="0FD29169" w14:textId="77777777" w:rsidR="00BD681F" w:rsidRPr="002A5AF9" w:rsidRDefault="00BD681F">
      <w:pPr>
        <w:pStyle w:val="Default"/>
        <w:rPr>
          <w:sz w:val="22"/>
          <w:szCs w:val="22"/>
        </w:rPr>
      </w:pPr>
    </w:p>
    <w:p w14:paraId="1C211282" w14:textId="66CD34F7" w:rsidR="00BD681F" w:rsidRPr="002A5AF9" w:rsidRDefault="00BD681F">
      <w:pPr>
        <w:pStyle w:val="Default"/>
        <w:rPr>
          <w:sz w:val="22"/>
          <w:szCs w:val="22"/>
        </w:rPr>
      </w:pPr>
      <w:r w:rsidRPr="002A5AF9">
        <w:rPr>
          <w:sz w:val="22"/>
          <w:szCs w:val="22"/>
        </w:rPr>
        <w:t xml:space="preserve">The Bridge Program will be offered at Mesa Community College </w:t>
      </w:r>
      <w:r w:rsidR="00134F6B" w:rsidRPr="002A5AF9">
        <w:rPr>
          <w:sz w:val="22"/>
          <w:szCs w:val="22"/>
        </w:rPr>
        <w:t xml:space="preserve">in </w:t>
      </w:r>
      <w:r w:rsidR="00BF6FD1">
        <w:rPr>
          <w:sz w:val="22"/>
          <w:szCs w:val="22"/>
        </w:rPr>
        <w:t xml:space="preserve">spring and at Paradise Valley Community College in the fall each year. </w:t>
      </w:r>
      <w:r w:rsidRPr="002A5AF9">
        <w:rPr>
          <w:sz w:val="22"/>
          <w:szCs w:val="22"/>
        </w:rPr>
        <w:t xml:space="preserve">  This program consists of up to 9 credits and includes on-line components, in-class sessions, and structured clinical experiences in local hospitals and medical centers. </w:t>
      </w:r>
    </w:p>
    <w:p w14:paraId="3BCFC2E5" w14:textId="1AD71AED" w:rsidR="00134F6B" w:rsidRPr="002A5AF9" w:rsidRDefault="00BD681F">
      <w:pPr>
        <w:spacing w:before="100" w:beforeAutospacing="1" w:after="100" w:afterAutospacing="1"/>
        <w:rPr>
          <w:color w:val="000000"/>
          <w:sz w:val="22"/>
          <w:szCs w:val="22"/>
        </w:rPr>
      </w:pPr>
      <w:r w:rsidRPr="002A5AF9">
        <w:rPr>
          <w:color w:val="000000"/>
          <w:sz w:val="22"/>
          <w:szCs w:val="22"/>
        </w:rPr>
        <w:t xml:space="preserve">Successful completion of the Bridge Program will meet eligibility requirements for Advanced Placement application into the second or third semester of the Nursing Program.  For admission the student must complete the Advanced Placement Application Packet for Paramedic Applicants available at </w:t>
      </w:r>
      <w:hyperlink r:id="rId7" w:anchor="paragraph-3403" w:history="1">
        <w:r w:rsidR="007736F1" w:rsidRPr="007736F1">
          <w:rPr>
            <w:rFonts w:ascii="Arial" w:hAnsi="Arial" w:cs="Arial"/>
            <w:b/>
            <w:bCs/>
            <w:color w:val="6A8F30"/>
            <w:sz w:val="18"/>
            <w:szCs w:val="18"/>
          </w:rPr>
          <w:t>Advance</w:t>
        </w:r>
        <w:r w:rsidR="007736F1" w:rsidRPr="007736F1">
          <w:rPr>
            <w:rFonts w:ascii="Arial" w:hAnsi="Arial" w:cs="Arial"/>
            <w:b/>
            <w:bCs/>
            <w:color w:val="6A8F30"/>
            <w:sz w:val="18"/>
            <w:szCs w:val="18"/>
          </w:rPr>
          <w:t>d</w:t>
        </w:r>
        <w:r w:rsidR="007736F1" w:rsidRPr="007736F1">
          <w:rPr>
            <w:rFonts w:ascii="Arial" w:hAnsi="Arial" w:cs="Arial"/>
            <w:b/>
            <w:bCs/>
            <w:color w:val="6A8F30"/>
            <w:sz w:val="18"/>
            <w:szCs w:val="18"/>
          </w:rPr>
          <w:t xml:space="preserve"> Placement Information &amp; Application Packet</w:t>
        </w:r>
      </w:hyperlink>
      <w:r w:rsidRPr="002A5AF9">
        <w:rPr>
          <w:color w:val="000000"/>
          <w:sz w:val="22"/>
          <w:szCs w:val="22"/>
        </w:rPr>
        <w:t xml:space="preserve">.  The Bridge Program is valid for nine (9) months after completion. </w:t>
      </w:r>
    </w:p>
    <w:p w14:paraId="2C74917A" w14:textId="77777777" w:rsidR="00134F6B" w:rsidRPr="002A5AF9" w:rsidRDefault="00BD681F" w:rsidP="00134F6B">
      <w:pPr>
        <w:rPr>
          <w:color w:val="000000"/>
          <w:sz w:val="22"/>
          <w:szCs w:val="22"/>
        </w:rPr>
      </w:pPr>
      <w:r w:rsidRPr="002A5AF9">
        <w:rPr>
          <w:color w:val="000000"/>
          <w:sz w:val="22"/>
          <w:szCs w:val="22"/>
        </w:rPr>
        <w:t xml:space="preserve">Applicants should contact the Nursing Advisor at </w:t>
      </w:r>
      <w:r w:rsidR="00134F6B" w:rsidRPr="002A5AF9">
        <w:rPr>
          <w:color w:val="000000"/>
          <w:sz w:val="22"/>
          <w:szCs w:val="22"/>
        </w:rPr>
        <w:t>the campus of primary interest:</w:t>
      </w:r>
    </w:p>
    <w:p w14:paraId="0EFDB756" w14:textId="3DF4CA24" w:rsidR="00134F6B" w:rsidRPr="002A5AF9" w:rsidRDefault="00D53028" w:rsidP="00134F6B">
      <w:pPr>
        <w:rPr>
          <w:color w:val="000000"/>
          <w:sz w:val="22"/>
          <w:szCs w:val="22"/>
        </w:rPr>
      </w:pPr>
      <w:r>
        <w:rPr>
          <w:noProof/>
          <w:color w:val="000000"/>
          <w:sz w:val="22"/>
          <w:szCs w:val="22"/>
        </w:rPr>
        <mc:AlternateContent>
          <mc:Choice Requires="wps">
            <w:drawing>
              <wp:anchor distT="0" distB="0" distL="114300" distR="114300" simplePos="0" relativeHeight="251659264" behindDoc="0" locked="0" layoutInCell="1" allowOverlap="1" wp14:anchorId="72FBA9D5" wp14:editId="182E9BC9">
                <wp:simplePos x="0" y="0"/>
                <wp:positionH relativeFrom="column">
                  <wp:posOffset>3345180</wp:posOffset>
                </wp:positionH>
                <wp:positionV relativeFrom="paragraph">
                  <wp:posOffset>127634</wp:posOffset>
                </wp:positionV>
                <wp:extent cx="2752725" cy="1152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52725" cy="1152525"/>
                        </a:xfrm>
                        <a:prstGeom prst="rect">
                          <a:avLst/>
                        </a:prstGeom>
                        <a:solidFill>
                          <a:schemeClr val="lt1"/>
                        </a:solidFill>
                        <a:ln w="6350">
                          <a:solidFill>
                            <a:prstClr val="black"/>
                          </a:solidFill>
                        </a:ln>
                      </wps:spPr>
                      <wps:txbx>
                        <w:txbxContent>
                          <w:p w14:paraId="186F0457" w14:textId="77777777" w:rsidR="00D53028" w:rsidRDefault="00D53028" w:rsidP="00D53028">
                            <w:pPr>
                              <w:spacing w:line="360" w:lineRule="auto"/>
                            </w:pPr>
                            <w:r>
                              <w:t>Paradise Valley Community College</w:t>
                            </w:r>
                          </w:p>
                          <w:p w14:paraId="7606423D" w14:textId="77777777" w:rsidR="00D53028" w:rsidRDefault="00D53028" w:rsidP="00D53028">
                            <w:pPr>
                              <w:spacing w:line="360" w:lineRule="auto"/>
                            </w:pPr>
                            <w:proofErr w:type="spellStart"/>
                            <w:r>
                              <w:t>Maile</w:t>
                            </w:r>
                            <w:proofErr w:type="spellEnd"/>
                            <w:r>
                              <w:t xml:space="preserve"> Canlas or Elaine Chen:</w:t>
                            </w:r>
                          </w:p>
                          <w:p w14:paraId="692806AF" w14:textId="77777777" w:rsidR="00D53028" w:rsidRDefault="00D53028" w:rsidP="00D53028">
                            <w:pPr>
                              <w:spacing w:line="360" w:lineRule="auto"/>
                            </w:pPr>
                            <w:r>
                              <w:t>Phone: 602-787-7000</w:t>
                            </w:r>
                          </w:p>
                          <w:p w14:paraId="5B6BC25A" w14:textId="0B326888" w:rsidR="00D53028" w:rsidRDefault="00D53028" w:rsidP="00D53028">
                            <w:pPr>
                              <w:spacing w:line="360" w:lineRule="auto"/>
                            </w:pPr>
                            <w:hyperlink r:id="rId8" w:history="1">
                              <w:r w:rsidRPr="0067666B">
                                <w:rPr>
                                  <w:rStyle w:val="Hyperlink"/>
                                </w:rPr>
                                <w:t>pre-nursing@paradisevalley.edu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FBA9D5" id="_x0000_t202" coordsize="21600,21600" o:spt="202" path="m,l,21600r21600,l21600,xe">
                <v:stroke joinstyle="miter"/>
                <v:path gradientshapeok="t" o:connecttype="rect"/>
              </v:shapetype>
              <v:shape id="Text Box 2" o:spid="_x0000_s1026" type="#_x0000_t202" style="position:absolute;margin-left:263.4pt;margin-top:10.05pt;width:216.7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" fillcolor="white [3201]" strokeweight=".5pt">
                <v:textbox>
                  <w:txbxContent>
                    <w:p w14:paraId="186F0457" w14:textId="77777777" w:rsidR="00D53028" w:rsidRDefault="00D53028" w:rsidP="00D53028">
                      <w:pPr>
                        <w:spacing w:line="360" w:lineRule="auto"/>
                      </w:pPr>
                      <w:r>
                        <w:t>Paradise Valley Community College</w:t>
                      </w:r>
                    </w:p>
                    <w:p w14:paraId="7606423D" w14:textId="77777777" w:rsidR="00D53028" w:rsidRDefault="00D53028" w:rsidP="00D53028">
                      <w:pPr>
                        <w:spacing w:line="360" w:lineRule="auto"/>
                      </w:pPr>
                      <w:proofErr w:type="spellStart"/>
                      <w:r>
                        <w:t>Maile</w:t>
                      </w:r>
                      <w:proofErr w:type="spellEnd"/>
                      <w:r>
                        <w:t xml:space="preserve"> Canlas or Elaine Chen:</w:t>
                      </w:r>
                    </w:p>
                    <w:p w14:paraId="692806AF" w14:textId="77777777" w:rsidR="00D53028" w:rsidRDefault="00D53028" w:rsidP="00D53028">
                      <w:pPr>
                        <w:spacing w:line="360" w:lineRule="auto"/>
                      </w:pPr>
                      <w:r>
                        <w:t>Phone: 602-787-7000</w:t>
                      </w:r>
                    </w:p>
                    <w:p w14:paraId="5B6BC25A" w14:textId="0B326888" w:rsidR="00D53028" w:rsidRDefault="00D53028" w:rsidP="00D53028">
                      <w:pPr>
                        <w:spacing w:line="360" w:lineRule="auto"/>
                      </w:pPr>
                      <w:hyperlink r:id="rId9" w:history="1">
                        <w:r w:rsidRPr="0067666B">
                          <w:rPr>
                            <w:rStyle w:val="Hyperlink"/>
                          </w:rPr>
                          <w:t>pre-nursing@paradisevalley.edu</w:t>
                        </w:r>
                      </w:hyperlink>
                      <w:r>
                        <w:t xml:space="preserve"> </w:t>
                      </w:r>
                    </w:p>
                  </w:txbxContent>
                </v:textbox>
              </v:shape>
            </w:pict>
          </mc:Fallback>
        </mc:AlternateContent>
      </w:r>
    </w:p>
    <w:tbl>
      <w:tblPr>
        <w:tblStyle w:val="TableGrid"/>
        <w:tblW w:w="0" w:type="auto"/>
        <w:tblInd w:w="1138" w:type="dxa"/>
        <w:tblLook w:val="04A0" w:firstRow="1" w:lastRow="0" w:firstColumn="1" w:lastColumn="0" w:noHBand="0" w:noVBand="1"/>
      </w:tblPr>
      <w:tblGrid>
        <w:gridCol w:w="3987"/>
      </w:tblGrid>
      <w:tr w:rsidR="00D81F07" w:rsidRPr="002A5AF9" w14:paraId="1528ABE3" w14:textId="77777777" w:rsidTr="00D53028">
        <w:trPr>
          <w:trHeight w:val="1277"/>
        </w:trPr>
        <w:tc>
          <w:tcPr>
            <w:tcW w:w="3987" w:type="dxa"/>
          </w:tcPr>
          <w:p w14:paraId="366F12B1" w14:textId="77777777" w:rsidR="00D81F07" w:rsidRPr="002A5AF9" w:rsidRDefault="00D81F07" w:rsidP="00D53028">
            <w:pPr>
              <w:spacing w:line="360" w:lineRule="auto"/>
              <w:rPr>
                <w:color w:val="000000"/>
                <w:sz w:val="22"/>
                <w:szCs w:val="22"/>
              </w:rPr>
            </w:pPr>
            <w:r w:rsidRPr="002A5AF9">
              <w:rPr>
                <w:color w:val="000000"/>
                <w:sz w:val="22"/>
                <w:szCs w:val="22"/>
              </w:rPr>
              <w:t>Mesa Community College</w:t>
            </w:r>
          </w:p>
          <w:p w14:paraId="5E2CEFD5" w14:textId="62E86021" w:rsidR="00D81F07" w:rsidRDefault="00D81F07" w:rsidP="00D53028">
            <w:pPr>
              <w:spacing w:line="360" w:lineRule="auto"/>
              <w:rPr>
                <w:color w:val="000000"/>
                <w:sz w:val="22"/>
                <w:szCs w:val="22"/>
              </w:rPr>
            </w:pPr>
            <w:proofErr w:type="spellStart"/>
            <w:r w:rsidRPr="002A5AF9">
              <w:rPr>
                <w:color w:val="000000"/>
                <w:sz w:val="22"/>
                <w:szCs w:val="22"/>
              </w:rPr>
              <w:t>Tuesdee</w:t>
            </w:r>
            <w:proofErr w:type="spellEnd"/>
            <w:r w:rsidRPr="002A5AF9">
              <w:rPr>
                <w:color w:val="000000"/>
                <w:sz w:val="22"/>
                <w:szCs w:val="22"/>
              </w:rPr>
              <w:t xml:space="preserve"> </w:t>
            </w:r>
            <w:proofErr w:type="spellStart"/>
            <w:r w:rsidRPr="002A5AF9">
              <w:rPr>
                <w:color w:val="000000"/>
                <w:sz w:val="22"/>
                <w:szCs w:val="22"/>
              </w:rPr>
              <w:t>Pfeiff</w:t>
            </w:r>
            <w:proofErr w:type="spellEnd"/>
            <w:r w:rsidRPr="002A5AF9">
              <w:rPr>
                <w:color w:val="000000"/>
                <w:sz w:val="22"/>
                <w:szCs w:val="22"/>
              </w:rPr>
              <w:t xml:space="preserve">:  </w:t>
            </w:r>
            <w:r w:rsidR="00D53028">
              <w:rPr>
                <w:color w:val="000000"/>
                <w:sz w:val="22"/>
                <w:szCs w:val="22"/>
              </w:rPr>
              <w:t xml:space="preserve">480-461-7208                               </w:t>
            </w:r>
          </w:p>
          <w:p w14:paraId="7CF9AEEB" w14:textId="7F5B3561" w:rsidR="00D81F07" w:rsidRDefault="00C14B18" w:rsidP="00D53028">
            <w:pPr>
              <w:spacing w:line="360" w:lineRule="auto"/>
              <w:rPr>
                <w:rStyle w:val="Hyperlink"/>
                <w:b/>
                <w:bCs/>
                <w:sz w:val="22"/>
                <w:szCs w:val="22"/>
              </w:rPr>
            </w:pPr>
            <w:hyperlink r:id="rId10" w:history="1">
              <w:r w:rsidR="00D81F07" w:rsidRPr="00FD1A2F">
                <w:rPr>
                  <w:rStyle w:val="Hyperlink"/>
                  <w:b/>
                  <w:bCs/>
                  <w:sz w:val="22"/>
                  <w:szCs w:val="22"/>
                </w:rPr>
                <w:t>Email: tuesdee.pfeiff@mesacc.edu</w:t>
              </w:r>
            </w:hyperlink>
          </w:p>
          <w:p w14:paraId="691BD54E" w14:textId="1A469A55" w:rsidR="00D53028" w:rsidRPr="002A5AF9" w:rsidRDefault="00D53028" w:rsidP="00D53028">
            <w:pPr>
              <w:spacing w:line="360" w:lineRule="auto"/>
              <w:rPr>
                <w:b/>
                <w:bCs/>
                <w:color w:val="6A8F30"/>
                <w:sz w:val="22"/>
                <w:szCs w:val="22"/>
              </w:rPr>
            </w:pPr>
          </w:p>
          <w:p w14:paraId="11B866D5" w14:textId="77777777" w:rsidR="00D81F07" w:rsidRPr="002A5AF9" w:rsidRDefault="00D81F07" w:rsidP="00134F6B">
            <w:pPr>
              <w:rPr>
                <w:sz w:val="22"/>
                <w:szCs w:val="22"/>
              </w:rPr>
            </w:pPr>
          </w:p>
        </w:tc>
      </w:tr>
    </w:tbl>
    <w:p w14:paraId="5456E09B" w14:textId="77777777" w:rsidR="00134F6B" w:rsidRPr="002A5AF9" w:rsidRDefault="00134F6B">
      <w:pPr>
        <w:outlineLvl w:val="1"/>
        <w:rPr>
          <w:color w:val="000000"/>
          <w:sz w:val="22"/>
          <w:szCs w:val="22"/>
        </w:rPr>
      </w:pPr>
    </w:p>
    <w:p w14:paraId="23F37C8B" w14:textId="77777777" w:rsidR="00BD681F" w:rsidRPr="002A5AF9" w:rsidRDefault="00BD681F">
      <w:pPr>
        <w:outlineLvl w:val="1"/>
        <w:rPr>
          <w:b/>
          <w:bCs/>
          <w:sz w:val="22"/>
          <w:szCs w:val="22"/>
        </w:rPr>
      </w:pPr>
      <w:r w:rsidRPr="002A5AF9">
        <w:rPr>
          <w:b/>
          <w:bCs/>
          <w:sz w:val="22"/>
          <w:szCs w:val="22"/>
        </w:rPr>
        <w:t>Requirements - Paramedic to Associate in Applied Science in Nursing (RN) Bridge Program</w:t>
      </w:r>
    </w:p>
    <w:p w14:paraId="4EFD98FE" w14:textId="77777777" w:rsidR="00BD681F" w:rsidRPr="002A5AF9" w:rsidRDefault="00BD681F">
      <w:pPr>
        <w:numPr>
          <w:ilvl w:val="0"/>
          <w:numId w:val="1"/>
        </w:numPr>
        <w:rPr>
          <w:rFonts w:ascii="Arial" w:hAnsi="Arial" w:cs="Arial"/>
          <w:color w:val="000000"/>
          <w:sz w:val="18"/>
          <w:szCs w:val="18"/>
        </w:rPr>
      </w:pPr>
      <w:r w:rsidRPr="002A5AF9">
        <w:rPr>
          <w:rFonts w:ascii="Arial" w:hAnsi="Arial" w:cs="Arial"/>
          <w:b/>
          <w:bCs/>
          <w:color w:val="000000"/>
          <w:sz w:val="18"/>
          <w:szCs w:val="18"/>
        </w:rPr>
        <w:t>High School graduation or GED</w:t>
      </w:r>
      <w:r w:rsidRPr="002A5AF9">
        <w:rPr>
          <w:rFonts w:ascii="Arial" w:hAnsi="Arial" w:cs="Arial"/>
          <w:color w:val="000000"/>
          <w:sz w:val="18"/>
          <w:szCs w:val="18"/>
        </w:rPr>
        <w:t xml:space="preserve"> </w:t>
      </w:r>
    </w:p>
    <w:p w14:paraId="71E32076" w14:textId="77777777" w:rsidR="00134F6B" w:rsidRPr="002A5AF9" w:rsidRDefault="00BD681F" w:rsidP="00134F6B">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Transcripts</w:t>
      </w:r>
      <w:r w:rsidRPr="002A5AF9">
        <w:rPr>
          <w:rFonts w:ascii="Arial" w:hAnsi="Arial" w:cs="Arial"/>
          <w:color w:val="000000"/>
          <w:sz w:val="18"/>
          <w:szCs w:val="18"/>
        </w:rPr>
        <w:t>: Request that all official colleges/universities transcripts be sent to</w:t>
      </w:r>
      <w:r w:rsidR="00134F6B" w:rsidRPr="002A5AF9">
        <w:rPr>
          <w:rFonts w:ascii="Arial" w:hAnsi="Arial" w:cs="Arial"/>
          <w:color w:val="000000"/>
          <w:sz w:val="18"/>
          <w:szCs w:val="18"/>
        </w:rPr>
        <w:t xml:space="preserve"> college of anticipated participation:  </w:t>
      </w:r>
      <w:r w:rsidRPr="002A5AF9">
        <w:rPr>
          <w:rFonts w:ascii="Arial" w:hAnsi="Arial" w:cs="Arial"/>
          <w:color w:val="000000"/>
          <w:sz w:val="18"/>
          <w:szCs w:val="18"/>
        </w:rPr>
        <w:t xml:space="preserve"> </w:t>
      </w:r>
    </w:p>
    <w:p w14:paraId="3161470E" w14:textId="77777777" w:rsidR="00134F6B" w:rsidRPr="002A5AF9" w:rsidRDefault="00BD681F" w:rsidP="00134F6B">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Mesa Community College Attn: Nursing Department HW-8 at 1833 W. Southern Ave,</w:t>
      </w:r>
      <w:r w:rsidR="00134F6B" w:rsidRPr="002A5AF9">
        <w:rPr>
          <w:rFonts w:ascii="Arial" w:hAnsi="Arial" w:cs="Arial"/>
          <w:color w:val="000000"/>
          <w:sz w:val="18"/>
          <w:szCs w:val="18"/>
        </w:rPr>
        <w:t xml:space="preserve"> Mesa, AZ  </w:t>
      </w:r>
      <w:proofErr w:type="gramStart"/>
      <w:r w:rsidR="00134F6B" w:rsidRPr="002A5AF9">
        <w:rPr>
          <w:rFonts w:ascii="Arial" w:hAnsi="Arial" w:cs="Arial"/>
          <w:color w:val="000000"/>
          <w:sz w:val="18"/>
          <w:szCs w:val="18"/>
        </w:rPr>
        <w:t>85202 .</w:t>
      </w:r>
      <w:proofErr w:type="gramEnd"/>
      <w:r w:rsidR="00134F6B" w:rsidRPr="002A5AF9">
        <w:rPr>
          <w:rFonts w:ascii="Arial" w:hAnsi="Arial" w:cs="Arial"/>
          <w:color w:val="000000"/>
          <w:sz w:val="18"/>
          <w:szCs w:val="18"/>
        </w:rPr>
        <w:t xml:space="preserve">  </w:t>
      </w:r>
    </w:p>
    <w:p w14:paraId="7BEFA50C" w14:textId="77777777" w:rsidR="00BD681F" w:rsidRPr="002A5AF9" w:rsidRDefault="00134F6B" w:rsidP="00134F6B">
      <w:pPr>
        <w:numPr>
          <w:ilvl w:val="1"/>
          <w:numId w:val="1"/>
        </w:numPr>
        <w:spacing w:before="100" w:beforeAutospacing="1" w:after="100" w:afterAutospacing="1"/>
        <w:rPr>
          <w:rFonts w:ascii="Arial" w:hAnsi="Arial" w:cs="Arial"/>
          <w:color w:val="000000"/>
          <w:sz w:val="14"/>
          <w:szCs w:val="18"/>
        </w:rPr>
      </w:pPr>
      <w:r w:rsidRPr="002A5AF9">
        <w:rPr>
          <w:rFonts w:ascii="Arial" w:hAnsi="Arial" w:cs="Arial"/>
          <w:color w:val="000000"/>
          <w:sz w:val="18"/>
          <w:szCs w:val="18"/>
        </w:rPr>
        <w:t xml:space="preserve">Paradise Valley Community College Admission Department at </w:t>
      </w:r>
      <w:r w:rsidRPr="002A5AF9">
        <w:rPr>
          <w:rStyle w:val="rz"/>
          <w:rFonts w:ascii="Arial" w:hAnsi="Arial" w:cs="Arial"/>
          <w:sz w:val="18"/>
        </w:rPr>
        <w:t>18401 N 32nd St, Phoenix, AZ 85032</w:t>
      </w:r>
    </w:p>
    <w:p w14:paraId="339BA9B5" w14:textId="7FD6D5A3"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i/>
          <w:iCs/>
          <w:color w:val="000000"/>
          <w:sz w:val="18"/>
          <w:szCs w:val="18"/>
        </w:rPr>
        <w:t>Credit by Evaluation</w:t>
      </w:r>
      <w:r w:rsidR="00D67203">
        <w:rPr>
          <w:rFonts w:ascii="Arial" w:hAnsi="Arial" w:cs="Arial"/>
          <w:i/>
          <w:iCs/>
          <w:color w:val="000000"/>
          <w:sz w:val="18"/>
          <w:szCs w:val="18"/>
        </w:rPr>
        <w:t xml:space="preserve"> or PLA</w:t>
      </w:r>
      <w:r w:rsidRPr="002A5AF9">
        <w:rPr>
          <w:rFonts w:ascii="Arial" w:hAnsi="Arial" w:cs="Arial"/>
          <w:i/>
          <w:iCs/>
          <w:color w:val="000000"/>
          <w:sz w:val="18"/>
          <w:szCs w:val="18"/>
        </w:rPr>
        <w:t xml:space="preserve"> </w:t>
      </w:r>
      <w:r w:rsidRPr="002A5AF9">
        <w:rPr>
          <w:rFonts w:ascii="Arial" w:hAnsi="Arial" w:cs="Arial"/>
          <w:color w:val="000000"/>
          <w:sz w:val="18"/>
          <w:szCs w:val="18"/>
        </w:rPr>
        <w:t xml:space="preserve">is required for vocational or non-credit courses or courses taken at non-accredited institutions. </w:t>
      </w:r>
    </w:p>
    <w:p w14:paraId="75CA5167" w14:textId="77777777" w:rsidR="00BD681F" w:rsidRPr="002A5AF9" w:rsidRDefault="00BD681F">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 xml:space="preserve">General Education Courses required for admission into the third semester: </w:t>
      </w:r>
      <w:r w:rsidRPr="002A5AF9">
        <w:rPr>
          <w:rFonts w:ascii="Arial" w:hAnsi="Arial" w:cs="Arial"/>
          <w:color w:val="000000"/>
          <w:sz w:val="18"/>
          <w:szCs w:val="18"/>
        </w:rPr>
        <w:t xml:space="preserve">Minimum grade required is a "C"; or 2.0 </w:t>
      </w:r>
    </w:p>
    <w:p w14:paraId="6DA1D5A6" w14:textId="77777777"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 xml:space="preserve">CHM130+CHM130LL Fundamental Chemistry with lab or </w:t>
      </w:r>
      <w:proofErr w:type="gramStart"/>
      <w:r w:rsidRPr="002A5AF9">
        <w:rPr>
          <w:rFonts w:ascii="Arial" w:hAnsi="Arial" w:cs="Arial"/>
          <w:color w:val="000000"/>
          <w:sz w:val="18"/>
          <w:szCs w:val="18"/>
        </w:rPr>
        <w:t>one year</w:t>
      </w:r>
      <w:proofErr w:type="gramEnd"/>
      <w:r w:rsidRPr="002A5AF9">
        <w:rPr>
          <w:rFonts w:ascii="Arial" w:hAnsi="Arial" w:cs="Arial"/>
          <w:color w:val="000000"/>
          <w:sz w:val="18"/>
          <w:szCs w:val="18"/>
        </w:rPr>
        <w:t xml:space="preserve"> high school Chemistry</w:t>
      </w:r>
    </w:p>
    <w:p w14:paraId="748E3D9C" w14:textId="77777777"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 xml:space="preserve">BIO201 Human Anatomy and Physiology I </w:t>
      </w:r>
    </w:p>
    <w:p w14:paraId="0FDE70B4" w14:textId="77777777"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BIO202 Human Anatomy and Physiology II</w:t>
      </w:r>
    </w:p>
    <w:p w14:paraId="63965393" w14:textId="77777777" w:rsidR="00BD681F" w:rsidRPr="002A5AF9" w:rsidRDefault="00BB4832" w:rsidP="002A5AF9">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ENG</w:t>
      </w:r>
      <w:proofErr w:type="gramStart"/>
      <w:r w:rsidRPr="002A5AF9">
        <w:rPr>
          <w:rFonts w:ascii="Arial" w:hAnsi="Arial" w:cs="Arial"/>
          <w:color w:val="000000"/>
          <w:sz w:val="18"/>
          <w:szCs w:val="18"/>
        </w:rPr>
        <w:t>101  First</w:t>
      </w:r>
      <w:proofErr w:type="gramEnd"/>
      <w:r w:rsidRPr="002A5AF9">
        <w:rPr>
          <w:rFonts w:ascii="Arial" w:hAnsi="Arial" w:cs="Arial"/>
          <w:color w:val="000000"/>
          <w:sz w:val="18"/>
          <w:szCs w:val="18"/>
        </w:rPr>
        <w:t xml:space="preserve"> Year Composition</w:t>
      </w:r>
    </w:p>
    <w:p w14:paraId="1911125C" w14:textId="77777777" w:rsidR="00BD681F" w:rsidRPr="002A5AF9" w:rsidRDefault="00BD681F">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MAT 1</w:t>
      </w:r>
      <w:r w:rsidR="000D070C" w:rsidRPr="002A5AF9">
        <w:rPr>
          <w:rFonts w:ascii="Arial" w:hAnsi="Arial" w:cs="Arial"/>
          <w:color w:val="000000"/>
          <w:sz w:val="18"/>
          <w:szCs w:val="18"/>
        </w:rPr>
        <w:t>4</w:t>
      </w:r>
      <w:r w:rsidRPr="002A5AF9">
        <w:rPr>
          <w:rFonts w:ascii="Arial" w:hAnsi="Arial" w:cs="Arial"/>
          <w:color w:val="000000"/>
          <w:sz w:val="18"/>
          <w:szCs w:val="18"/>
        </w:rPr>
        <w:t>0, 1</w:t>
      </w:r>
      <w:r w:rsidR="000D070C" w:rsidRPr="002A5AF9">
        <w:rPr>
          <w:rFonts w:ascii="Arial" w:hAnsi="Arial" w:cs="Arial"/>
          <w:color w:val="000000"/>
          <w:sz w:val="18"/>
          <w:szCs w:val="18"/>
        </w:rPr>
        <w:t>4</w:t>
      </w:r>
      <w:r w:rsidRPr="002A5AF9">
        <w:rPr>
          <w:rFonts w:ascii="Arial" w:hAnsi="Arial" w:cs="Arial"/>
          <w:color w:val="000000"/>
          <w:sz w:val="18"/>
          <w:szCs w:val="18"/>
        </w:rPr>
        <w:t>1,1</w:t>
      </w:r>
      <w:r w:rsidR="000D070C" w:rsidRPr="002A5AF9">
        <w:rPr>
          <w:rFonts w:ascii="Arial" w:hAnsi="Arial" w:cs="Arial"/>
          <w:color w:val="000000"/>
          <w:sz w:val="18"/>
          <w:szCs w:val="18"/>
        </w:rPr>
        <w:t>4</w:t>
      </w:r>
      <w:r w:rsidRPr="002A5AF9">
        <w:rPr>
          <w:rFonts w:ascii="Arial" w:hAnsi="Arial" w:cs="Arial"/>
          <w:color w:val="000000"/>
          <w:sz w:val="18"/>
          <w:szCs w:val="18"/>
        </w:rPr>
        <w:t xml:space="preserve">2 or higher Mathematics </w:t>
      </w:r>
    </w:p>
    <w:p w14:paraId="3EFA12BD" w14:textId="77777777" w:rsidR="000D070C" w:rsidRPr="002A5AF9" w:rsidRDefault="00BD681F" w:rsidP="000D070C">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NUR187 Pharmacology &amp; Med Administration II or equivalent (NCE170) (within 12months of application)</w:t>
      </w:r>
    </w:p>
    <w:p w14:paraId="1AADA2CC" w14:textId="77777777" w:rsidR="00BB4832" w:rsidRPr="002A5AF9" w:rsidRDefault="00BB4832" w:rsidP="000D070C">
      <w:pPr>
        <w:numPr>
          <w:ilvl w:val="1"/>
          <w:numId w:val="1"/>
        </w:numPr>
        <w:spacing w:before="100" w:beforeAutospacing="1" w:after="100" w:afterAutospacing="1"/>
        <w:rPr>
          <w:rFonts w:ascii="Arial" w:hAnsi="Arial" w:cs="Arial"/>
          <w:color w:val="000000"/>
          <w:sz w:val="18"/>
          <w:szCs w:val="18"/>
        </w:rPr>
      </w:pPr>
      <w:r w:rsidRPr="002A5AF9">
        <w:rPr>
          <w:rFonts w:ascii="Arial" w:hAnsi="Arial" w:cs="Arial"/>
          <w:color w:val="000000"/>
          <w:sz w:val="18"/>
          <w:szCs w:val="18"/>
        </w:rPr>
        <w:t xml:space="preserve">BIO205 Microbiology (this is a prerequisite to block 4, so is </w:t>
      </w:r>
      <w:r w:rsidRPr="00F40B06">
        <w:rPr>
          <w:rFonts w:ascii="Arial" w:hAnsi="Arial" w:cs="Arial"/>
          <w:b/>
          <w:color w:val="000000"/>
          <w:sz w:val="18"/>
          <w:szCs w:val="18"/>
        </w:rPr>
        <w:t>highly recommended</w:t>
      </w:r>
      <w:r w:rsidRPr="002A5AF9">
        <w:rPr>
          <w:rFonts w:ascii="Arial" w:hAnsi="Arial" w:cs="Arial"/>
          <w:color w:val="000000"/>
          <w:sz w:val="18"/>
          <w:szCs w:val="18"/>
        </w:rPr>
        <w:t xml:space="preserve"> to complete prior to AAS program entry)</w:t>
      </w:r>
    </w:p>
    <w:p w14:paraId="124B2030" w14:textId="77777777" w:rsidR="00BD681F" w:rsidRPr="002A5AF9" w:rsidRDefault="00BD681F">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Level One Fingerprint Clearance Card</w:t>
      </w:r>
      <w:r w:rsidRPr="002A5AF9">
        <w:rPr>
          <w:rFonts w:ascii="Arial" w:hAnsi="Arial" w:cs="Arial"/>
          <w:color w:val="000000"/>
          <w:sz w:val="18"/>
          <w:szCs w:val="18"/>
        </w:rPr>
        <w:t>: See an advisor for information and application packet to apply for the card. Allow 8 to 10 weeks to receive the FCC.</w:t>
      </w:r>
    </w:p>
    <w:p w14:paraId="671E8E21" w14:textId="77777777" w:rsidR="00BD681F" w:rsidRPr="002A5AF9" w:rsidRDefault="00BD681F">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HESI A2 Admission Exam</w:t>
      </w:r>
      <w:r w:rsidRPr="002A5AF9">
        <w:rPr>
          <w:rFonts w:ascii="Arial" w:hAnsi="Arial" w:cs="Arial"/>
          <w:color w:val="000000"/>
          <w:sz w:val="18"/>
          <w:szCs w:val="18"/>
        </w:rPr>
        <w:t>: Applicants must meet the score requirements posted in the admission packet.</w:t>
      </w:r>
    </w:p>
    <w:p w14:paraId="1A3F66C6" w14:textId="77777777" w:rsidR="00BD681F" w:rsidRPr="002A5AF9" w:rsidRDefault="00BD681F">
      <w:pPr>
        <w:numPr>
          <w:ilvl w:val="0"/>
          <w:numId w:val="1"/>
        </w:numPr>
        <w:spacing w:before="100" w:beforeAutospacing="1" w:after="100" w:afterAutospacing="1"/>
        <w:rPr>
          <w:rFonts w:ascii="Arial" w:hAnsi="Arial" w:cs="Arial"/>
          <w:color w:val="000000"/>
          <w:sz w:val="18"/>
          <w:szCs w:val="18"/>
        </w:rPr>
      </w:pPr>
      <w:r w:rsidRPr="002A5AF9">
        <w:rPr>
          <w:rFonts w:ascii="Arial" w:hAnsi="Arial" w:cs="Arial"/>
          <w:b/>
          <w:bCs/>
          <w:color w:val="000000"/>
          <w:sz w:val="18"/>
          <w:szCs w:val="18"/>
        </w:rPr>
        <w:t>MCCD background clearance check</w:t>
      </w:r>
      <w:r w:rsidRPr="002A5AF9">
        <w:rPr>
          <w:rFonts w:ascii="Arial" w:hAnsi="Arial" w:cs="Arial"/>
          <w:color w:val="000000"/>
          <w:sz w:val="18"/>
          <w:szCs w:val="18"/>
        </w:rPr>
        <w:t xml:space="preserve">:  See an advisor for information on background clearance.  Clearance must be completed no sooner than 6 months prior to program entry.  </w:t>
      </w:r>
    </w:p>
    <w:p w14:paraId="0D568B28" w14:textId="77777777" w:rsidR="007736F1" w:rsidRPr="007736F1" w:rsidRDefault="00BD681F" w:rsidP="00AD3768">
      <w:pPr>
        <w:numPr>
          <w:ilvl w:val="0"/>
          <w:numId w:val="1"/>
        </w:numPr>
        <w:spacing w:before="100" w:beforeAutospacing="1" w:after="100" w:afterAutospacing="1"/>
        <w:rPr>
          <w:rFonts w:ascii="Arial" w:hAnsi="Arial" w:cs="Arial"/>
          <w:color w:val="000000"/>
          <w:sz w:val="18"/>
          <w:szCs w:val="18"/>
        </w:rPr>
      </w:pPr>
      <w:r w:rsidRPr="007736F1">
        <w:rPr>
          <w:rFonts w:ascii="Arial" w:hAnsi="Arial" w:cs="Arial"/>
          <w:b/>
          <w:bCs/>
          <w:color w:val="000000"/>
          <w:sz w:val="18"/>
          <w:szCs w:val="18"/>
        </w:rPr>
        <w:t xml:space="preserve">Copy of current, valid and unrestricted Arizona or National Paramedic Registry Certificate.  </w:t>
      </w:r>
    </w:p>
    <w:p w14:paraId="4C252D1C" w14:textId="77777777" w:rsidR="007736F1" w:rsidRDefault="007736F1" w:rsidP="007736F1">
      <w:pPr>
        <w:spacing w:before="100" w:beforeAutospacing="1" w:after="100" w:afterAutospacing="1"/>
        <w:ind w:left="720"/>
        <w:rPr>
          <w:rFonts w:ascii="Arial" w:hAnsi="Arial" w:cs="Arial"/>
          <w:color w:val="000000"/>
          <w:sz w:val="18"/>
          <w:szCs w:val="18"/>
        </w:rPr>
      </w:pPr>
    </w:p>
    <w:p w14:paraId="49407220" w14:textId="44AF2CB3" w:rsidR="00BD681F" w:rsidRPr="00CA725E" w:rsidRDefault="00BD681F" w:rsidP="00DF0C47">
      <w:pPr>
        <w:numPr>
          <w:ilvl w:val="0"/>
          <w:numId w:val="1"/>
        </w:numPr>
        <w:spacing w:before="100" w:beforeAutospacing="1" w:after="100" w:afterAutospacing="1"/>
        <w:rPr>
          <w:rFonts w:ascii="Arial" w:hAnsi="Arial" w:cs="Arial"/>
          <w:color w:val="000000"/>
          <w:sz w:val="15"/>
          <w:szCs w:val="15"/>
        </w:rPr>
      </w:pPr>
      <w:r w:rsidRPr="00CA725E">
        <w:rPr>
          <w:rFonts w:ascii="Arial" w:hAnsi="Arial" w:cs="Arial"/>
          <w:color w:val="000000"/>
          <w:sz w:val="18"/>
          <w:szCs w:val="18"/>
        </w:rPr>
        <w:t xml:space="preserve">Refer to the </w:t>
      </w:r>
      <w:hyperlink r:id="rId11" w:anchor="paragraph-3403" w:history="1">
        <w:r w:rsidRPr="00CA725E">
          <w:rPr>
            <w:rFonts w:ascii="Arial" w:hAnsi="Arial" w:cs="Arial"/>
            <w:b/>
            <w:bCs/>
            <w:color w:val="6A8F30"/>
            <w:sz w:val="18"/>
            <w:szCs w:val="18"/>
          </w:rPr>
          <w:t>Advanced Pl</w:t>
        </w:r>
        <w:r w:rsidRPr="00CA725E">
          <w:rPr>
            <w:rFonts w:ascii="Arial" w:hAnsi="Arial" w:cs="Arial"/>
            <w:b/>
            <w:bCs/>
            <w:color w:val="6A8F30"/>
            <w:sz w:val="18"/>
            <w:szCs w:val="18"/>
          </w:rPr>
          <w:t>a</w:t>
        </w:r>
        <w:r w:rsidRPr="00CA725E">
          <w:rPr>
            <w:rFonts w:ascii="Arial" w:hAnsi="Arial" w:cs="Arial"/>
            <w:b/>
            <w:bCs/>
            <w:color w:val="6A8F30"/>
            <w:sz w:val="18"/>
            <w:szCs w:val="18"/>
          </w:rPr>
          <w:t>cement Information &amp; Application Packet</w:t>
        </w:r>
      </w:hyperlink>
      <w:r w:rsidRPr="00CA725E">
        <w:rPr>
          <w:rFonts w:ascii="Arial" w:hAnsi="Arial" w:cs="Arial"/>
          <w:color w:val="000000"/>
          <w:sz w:val="18"/>
          <w:szCs w:val="18"/>
        </w:rPr>
        <w:t xml:space="preserve"> for more information on applying for admission into the nursing program and the general education courses required for graduation. Successful completion of the Associate in Applied Sciences in Nursing Degree provides eligibility for graduates to seek </w:t>
      </w:r>
      <w:r w:rsidRPr="00CA725E">
        <w:rPr>
          <w:rFonts w:ascii="Arial" w:hAnsi="Arial" w:cs="Arial"/>
          <w:color w:val="000000"/>
          <w:sz w:val="18"/>
          <w:szCs w:val="18"/>
        </w:rPr>
        <w:lastRenderedPageBreak/>
        <w:t>licensure as a Registered Nurse through the State Board of Nursing. Licensing requirements are the exclusive responsibility of the State Boards of Nursing.</w:t>
      </w:r>
    </w:p>
    <w:sectPr w:rsidR="00BD681F" w:rsidRPr="00CA725E" w:rsidSect="00134F6B">
      <w:headerReference w:type="default" r:id="rId12"/>
      <w:footerReference w:type="default" r:id="rId13"/>
      <w:pgSz w:w="12240" w:h="15840"/>
      <w:pgMar w:top="43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5472" w14:textId="77777777" w:rsidR="00833352" w:rsidRDefault="00833352">
      <w:r>
        <w:separator/>
      </w:r>
    </w:p>
  </w:endnote>
  <w:endnote w:type="continuationSeparator" w:id="0">
    <w:p w14:paraId="16EE099D" w14:textId="77777777" w:rsidR="00833352" w:rsidRDefault="0083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A632" w14:textId="5D975A3A" w:rsidR="00BD681F" w:rsidRDefault="00BD681F">
    <w:pPr>
      <w:pStyle w:val="Footer"/>
      <w:rPr>
        <w:sz w:val="18"/>
        <w:szCs w:val="18"/>
      </w:rPr>
    </w:pPr>
    <w:r>
      <w:rPr>
        <w:sz w:val="18"/>
        <w:szCs w:val="18"/>
      </w:rPr>
      <w:t>Para-to-RN Fact Sheet Rev</w:t>
    </w:r>
    <w:r w:rsidR="00DC5D1C">
      <w:rPr>
        <w:sz w:val="18"/>
        <w:szCs w:val="18"/>
      </w:rPr>
      <w:t xml:space="preserve"> </w:t>
    </w:r>
    <w:r w:rsidR="00575348">
      <w:rPr>
        <w:sz w:val="18"/>
        <w:szCs w:val="18"/>
      </w:rPr>
      <w:t>2.21</w:t>
    </w:r>
    <w:r w:rsidR="00DC5D1C">
      <w:rPr>
        <w:sz w:val="18"/>
        <w:szCs w:val="18"/>
      </w:rPr>
      <w:t>.29.2024</w:t>
    </w:r>
    <w:r w:rsidR="00F40B06">
      <w:rPr>
        <w:sz w:val="18"/>
        <w:szCs w:val="18"/>
      </w:rPr>
      <w:t xml:space="preserve"> </w:t>
    </w:r>
    <w:proofErr w:type="spellStart"/>
    <w:r w:rsidR="00F40B06">
      <w:rPr>
        <w:sz w:val="18"/>
        <w:szCs w:val="18"/>
      </w:rPr>
      <w:t>tp</w:t>
    </w:r>
    <w:proofErr w:type="spellEnd"/>
    <w:r w:rsidR="00F40B0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5C48" w14:textId="77777777" w:rsidR="00833352" w:rsidRDefault="00833352">
      <w:r>
        <w:separator/>
      </w:r>
    </w:p>
  </w:footnote>
  <w:footnote w:type="continuationSeparator" w:id="0">
    <w:p w14:paraId="483D2C65" w14:textId="77777777" w:rsidR="00833352" w:rsidRDefault="0083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AC41" w14:textId="77777777" w:rsidR="00BD681F" w:rsidRDefault="00746E03">
    <w:pPr>
      <w:pStyle w:val="Header"/>
    </w:pPr>
    <w:r>
      <w:rPr>
        <w:noProof/>
      </w:rPr>
      <w:drawing>
        <wp:inline distT="0" distB="0" distL="0" distR="0" wp14:anchorId="39122EAE" wp14:editId="0995A141">
          <wp:extent cx="18288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6A54"/>
    <w:multiLevelType w:val="multilevel"/>
    <w:tmpl w:val="EFD45F8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1F"/>
    <w:rsid w:val="000438D3"/>
    <w:rsid w:val="00061B17"/>
    <w:rsid w:val="00062AB4"/>
    <w:rsid w:val="000A527F"/>
    <w:rsid w:val="000D070C"/>
    <w:rsid w:val="000E0877"/>
    <w:rsid w:val="00132F07"/>
    <w:rsid w:val="00134F6B"/>
    <w:rsid w:val="001C52DC"/>
    <w:rsid w:val="001F07BB"/>
    <w:rsid w:val="002A5AF9"/>
    <w:rsid w:val="002B00B1"/>
    <w:rsid w:val="00320578"/>
    <w:rsid w:val="003934FC"/>
    <w:rsid w:val="00442DD8"/>
    <w:rsid w:val="0045739D"/>
    <w:rsid w:val="00517ED5"/>
    <w:rsid w:val="00575348"/>
    <w:rsid w:val="006734DE"/>
    <w:rsid w:val="006B659A"/>
    <w:rsid w:val="006F7BFD"/>
    <w:rsid w:val="00746E03"/>
    <w:rsid w:val="007736F1"/>
    <w:rsid w:val="007E454E"/>
    <w:rsid w:val="00833352"/>
    <w:rsid w:val="008906B3"/>
    <w:rsid w:val="008C5995"/>
    <w:rsid w:val="00965D8F"/>
    <w:rsid w:val="009740F1"/>
    <w:rsid w:val="009B2001"/>
    <w:rsid w:val="009B350A"/>
    <w:rsid w:val="009C537E"/>
    <w:rsid w:val="00B35F2A"/>
    <w:rsid w:val="00B72E3A"/>
    <w:rsid w:val="00BB4832"/>
    <w:rsid w:val="00BD681F"/>
    <w:rsid w:val="00BF6FD1"/>
    <w:rsid w:val="00C6330C"/>
    <w:rsid w:val="00CA3F02"/>
    <w:rsid w:val="00CA725E"/>
    <w:rsid w:val="00CB6B76"/>
    <w:rsid w:val="00CF6F7E"/>
    <w:rsid w:val="00D1307C"/>
    <w:rsid w:val="00D249E7"/>
    <w:rsid w:val="00D53028"/>
    <w:rsid w:val="00D67203"/>
    <w:rsid w:val="00D81F07"/>
    <w:rsid w:val="00D9778E"/>
    <w:rsid w:val="00DC5D1C"/>
    <w:rsid w:val="00E17553"/>
    <w:rsid w:val="00E226DB"/>
    <w:rsid w:val="00F40B06"/>
    <w:rsid w:val="00F46521"/>
    <w:rsid w:val="00F93AAA"/>
    <w:rsid w:val="00FA58A3"/>
    <w:rsid w:val="00FD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6CB3DB4"/>
  <w15:docId w15:val="{3B1AE346-7129-441C-9663-47A2FCF4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7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2057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320578"/>
    <w:pPr>
      <w:tabs>
        <w:tab w:val="center" w:pos="4320"/>
        <w:tab w:val="right" w:pos="8640"/>
      </w:tabs>
    </w:pPr>
  </w:style>
  <w:style w:type="character" w:customStyle="1" w:styleId="HeaderChar">
    <w:name w:val="Header Char"/>
    <w:basedOn w:val="DefaultParagraphFont"/>
    <w:link w:val="Header"/>
    <w:uiPriority w:val="99"/>
    <w:semiHidden/>
    <w:rsid w:val="00BD681F"/>
    <w:rPr>
      <w:rFonts w:ascii="Times New Roman" w:hAnsi="Times New Roman"/>
      <w:sz w:val="24"/>
      <w:szCs w:val="24"/>
    </w:rPr>
  </w:style>
  <w:style w:type="paragraph" w:styleId="Footer">
    <w:name w:val="footer"/>
    <w:basedOn w:val="Normal"/>
    <w:link w:val="FooterChar"/>
    <w:uiPriority w:val="99"/>
    <w:rsid w:val="00320578"/>
    <w:pPr>
      <w:tabs>
        <w:tab w:val="center" w:pos="4320"/>
        <w:tab w:val="right" w:pos="8640"/>
      </w:tabs>
    </w:pPr>
  </w:style>
  <w:style w:type="character" w:customStyle="1" w:styleId="FooterChar">
    <w:name w:val="Footer Char"/>
    <w:basedOn w:val="DefaultParagraphFont"/>
    <w:link w:val="Footer"/>
    <w:uiPriority w:val="99"/>
    <w:semiHidden/>
    <w:rsid w:val="00BD681F"/>
    <w:rPr>
      <w:rFonts w:ascii="Times New Roman" w:hAnsi="Times New Roman"/>
      <w:sz w:val="24"/>
      <w:szCs w:val="24"/>
    </w:rPr>
  </w:style>
  <w:style w:type="table" w:styleId="TableGrid">
    <w:name w:val="Table Grid"/>
    <w:basedOn w:val="TableNormal"/>
    <w:uiPriority w:val="59"/>
    <w:rsid w:val="0013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z">
    <w:name w:val="_rz"/>
    <w:rsid w:val="00134F6B"/>
  </w:style>
  <w:style w:type="character" w:styleId="Hyperlink">
    <w:name w:val="Hyperlink"/>
    <w:basedOn w:val="DefaultParagraphFont"/>
    <w:uiPriority w:val="99"/>
    <w:unhideWhenUsed/>
    <w:rsid w:val="00746E03"/>
    <w:rPr>
      <w:color w:val="0000FF" w:themeColor="hyperlink"/>
      <w:u w:val="single"/>
    </w:rPr>
  </w:style>
  <w:style w:type="paragraph" w:styleId="BalloonText">
    <w:name w:val="Balloon Text"/>
    <w:basedOn w:val="Normal"/>
    <w:link w:val="BalloonTextChar"/>
    <w:uiPriority w:val="99"/>
    <w:semiHidden/>
    <w:unhideWhenUsed/>
    <w:rsid w:val="00BB4832"/>
    <w:rPr>
      <w:rFonts w:ascii="Tahoma" w:hAnsi="Tahoma" w:cs="Tahoma"/>
      <w:sz w:val="16"/>
      <w:szCs w:val="16"/>
    </w:rPr>
  </w:style>
  <w:style w:type="character" w:customStyle="1" w:styleId="BalloonTextChar">
    <w:name w:val="Balloon Text Char"/>
    <w:basedOn w:val="DefaultParagraphFont"/>
    <w:link w:val="BalloonText"/>
    <w:uiPriority w:val="99"/>
    <w:semiHidden/>
    <w:rsid w:val="00BB4832"/>
    <w:rPr>
      <w:rFonts w:ascii="Tahoma" w:hAnsi="Tahoma" w:cs="Tahoma"/>
      <w:sz w:val="16"/>
      <w:szCs w:val="16"/>
    </w:rPr>
  </w:style>
  <w:style w:type="character" w:styleId="UnresolvedMention">
    <w:name w:val="Unresolved Mention"/>
    <w:basedOn w:val="DefaultParagraphFont"/>
    <w:uiPriority w:val="99"/>
    <w:semiHidden/>
    <w:unhideWhenUsed/>
    <w:rsid w:val="00F93AAA"/>
    <w:rPr>
      <w:color w:val="605E5C"/>
      <w:shd w:val="clear" w:color="auto" w:fill="E1DFDD"/>
    </w:rPr>
  </w:style>
  <w:style w:type="character" w:styleId="FollowedHyperlink">
    <w:name w:val="FollowedHyperlink"/>
    <w:basedOn w:val="DefaultParagraphFont"/>
    <w:uiPriority w:val="99"/>
    <w:semiHidden/>
    <w:unhideWhenUsed/>
    <w:rsid w:val="00F93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ursing@paradisevalley.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ricopa.edu/degrees-certificates/maricopa-nursing/application-proces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icopa.edu/degrees-certificates/maricopa-nursing/application-proces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ail:%20tuesdee.pfeiff@mesacc.edu" TargetMode="External"/><Relationship Id="rId4" Type="http://schemas.openxmlformats.org/officeDocument/2006/relationships/webSettings" Target="webSettings.xml"/><Relationship Id="rId9" Type="http://schemas.openxmlformats.org/officeDocument/2006/relationships/hyperlink" Target="mailto:pre-nursing@paradisevalley.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Paramedic to Associate in Applied Science in Nursing (RN) Bridge Program</vt:lpstr>
    </vt:vector>
  </TitlesOfParts>
  <Company>Home Computer</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to Associate in Applied Science in Nursing (RN) Bridge Program</dc:title>
  <dc:creator>Debill</dc:creator>
  <cp:lastModifiedBy>Pfeiff,Tuesdee L</cp:lastModifiedBy>
  <cp:revision>2</cp:revision>
  <dcterms:created xsi:type="dcterms:W3CDTF">2024-02-21T18:30:00Z</dcterms:created>
  <dcterms:modified xsi:type="dcterms:W3CDTF">2024-02-21T18:30:00Z</dcterms:modified>
</cp:coreProperties>
</file>