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C9" w:rsidRDefault="005855C9" w:rsidP="005C5191">
      <w:pPr>
        <w:jc w:val="both"/>
      </w:pPr>
      <w:bookmarkStart w:id="0" w:name="_GoBack"/>
      <w:bookmarkEnd w:id="0"/>
    </w:p>
    <w:p w:rsidR="00B55EEB" w:rsidRDefault="00B55EEB" w:rsidP="002734F2"/>
    <w:p w:rsidR="005855C9" w:rsidRPr="00182610" w:rsidRDefault="009F2A95" w:rsidP="002734F2">
      <w:r>
        <w:rPr>
          <w:noProof/>
          <w:lang w:val="en-US"/>
        </w:rPr>
        <w:drawing>
          <wp:inline distT="0" distB="0" distL="0" distR="0">
            <wp:extent cx="1371600" cy="419100"/>
            <wp:effectExtent l="19050" t="0" r="0" b="0"/>
            <wp:docPr id="1" name="Picture 1" descr="smp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pl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1E5" w:rsidRPr="00182610">
        <w:t xml:space="preserve">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371600" cy="409575"/>
            <wp:effectExtent l="19050" t="0" r="0" b="0"/>
            <wp:docPr id="2" name="Picture 2" descr="e-Cashier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Cashier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9" w:rsidRPr="00182610" w:rsidRDefault="005855C9" w:rsidP="002734F2"/>
    <w:p w:rsidR="00BB31E5" w:rsidRPr="002734F2" w:rsidRDefault="00BB31E5" w:rsidP="002734F2">
      <w:pPr>
        <w:jc w:val="left"/>
        <w:rPr>
          <w:rFonts w:ascii="Arial Black" w:hAnsi="Arial Black"/>
        </w:rPr>
      </w:pPr>
    </w:p>
    <w:p w:rsidR="00D61DF4" w:rsidRPr="00352C30" w:rsidRDefault="008907F5" w:rsidP="002734F2">
      <w:pPr>
        <w:rPr>
          <w:rFonts w:ascii="Arial Black" w:hAnsi="Arial Black"/>
          <w:sz w:val="22"/>
          <w:szCs w:val="22"/>
        </w:rPr>
      </w:pPr>
      <w:r w:rsidRPr="00352C30">
        <w:rPr>
          <w:rFonts w:ascii="Arial Black" w:hAnsi="Arial Black"/>
          <w:sz w:val="22"/>
          <w:szCs w:val="22"/>
        </w:rPr>
        <w:t xml:space="preserve">PROGAMA DE PAGOS DE MCC POR LA RED </w:t>
      </w:r>
    </w:p>
    <w:p w:rsidR="008907F5" w:rsidRPr="00352C30" w:rsidRDefault="008907F5" w:rsidP="002734F2">
      <w:pPr>
        <w:jc w:val="both"/>
        <w:rPr>
          <w:rFonts w:ascii="Arial Black" w:hAnsi="Arial Black"/>
          <w:sz w:val="16"/>
          <w:szCs w:val="16"/>
        </w:rPr>
      </w:pPr>
    </w:p>
    <w:p w:rsidR="00D61DF4" w:rsidRDefault="008907F5" w:rsidP="002734F2">
      <w:pPr>
        <w:rPr>
          <w:rFonts w:ascii="Arial Black" w:hAnsi="Arial Black"/>
          <w:sz w:val="22"/>
          <w:szCs w:val="22"/>
        </w:rPr>
      </w:pPr>
      <w:r w:rsidRPr="00352C30">
        <w:rPr>
          <w:rFonts w:ascii="Arial Black" w:hAnsi="Arial Black"/>
          <w:sz w:val="22"/>
          <w:szCs w:val="22"/>
        </w:rPr>
        <w:t>OTO</w:t>
      </w:r>
      <w:r w:rsidR="002734F2" w:rsidRPr="00352C30">
        <w:rPr>
          <w:rFonts w:ascii="Arial Black" w:hAnsi="Arial Black"/>
          <w:sz w:val="22"/>
          <w:szCs w:val="22"/>
        </w:rPr>
        <w:t>Ñ</w:t>
      </w:r>
      <w:r w:rsidRPr="00352C30">
        <w:rPr>
          <w:rFonts w:ascii="Arial Black" w:hAnsi="Arial Black"/>
          <w:sz w:val="22"/>
          <w:szCs w:val="22"/>
        </w:rPr>
        <w:t>O DE 201</w:t>
      </w:r>
      <w:r w:rsidR="00CF025E">
        <w:rPr>
          <w:rFonts w:ascii="Arial Black" w:hAnsi="Arial Black"/>
          <w:sz w:val="22"/>
          <w:szCs w:val="22"/>
        </w:rPr>
        <w:t>5</w:t>
      </w:r>
    </w:p>
    <w:p w:rsidR="00352C30" w:rsidRPr="00352C30" w:rsidRDefault="00352C30" w:rsidP="002734F2">
      <w:pPr>
        <w:rPr>
          <w:rFonts w:ascii="Arial Black" w:hAnsi="Arial Black"/>
          <w:sz w:val="18"/>
          <w:szCs w:val="18"/>
        </w:rPr>
      </w:pPr>
    </w:p>
    <w:p w:rsidR="00D61DF4" w:rsidRPr="002734F2" w:rsidRDefault="00D61DF4" w:rsidP="002734F2">
      <w:pPr>
        <w:rPr>
          <w:rFonts w:ascii="Arial Black" w:hAnsi="Arial Black"/>
        </w:rPr>
      </w:pPr>
      <w:r w:rsidRPr="002734F2">
        <w:rPr>
          <w:rFonts w:ascii="Arial Black" w:hAnsi="Arial Black"/>
        </w:rPr>
        <w:sym w:font="Symbol" w:char="F0B7"/>
      </w:r>
      <w:r w:rsidR="005B3D64">
        <w:rPr>
          <w:rFonts w:ascii="Arial Black" w:hAnsi="Arial Black"/>
        </w:rPr>
        <w:t xml:space="preserve"> </w:t>
      </w:r>
      <w:r w:rsidR="002734F2">
        <w:rPr>
          <w:rFonts w:ascii="Arial Black" w:hAnsi="Arial Black"/>
        </w:rPr>
        <w:t xml:space="preserve">Una manera fácil </w:t>
      </w:r>
      <w:r w:rsidR="005B3D64">
        <w:rPr>
          <w:rFonts w:ascii="Arial Black" w:hAnsi="Arial Black"/>
        </w:rPr>
        <w:t>de pagar</w:t>
      </w:r>
      <w:r w:rsidR="00237C0A">
        <w:rPr>
          <w:rFonts w:ascii="Arial Black" w:hAnsi="Arial Black"/>
        </w:rPr>
        <w:t xml:space="preserve"> </w:t>
      </w:r>
      <w:r w:rsidR="00237C0A" w:rsidRPr="002734F2">
        <w:rPr>
          <w:rFonts w:ascii="Arial Black" w:hAnsi="Arial Black"/>
        </w:rPr>
        <w:sym w:font="Symbol" w:char="F0B7"/>
      </w:r>
      <w:r w:rsidR="0066547A" w:rsidRPr="002734F2">
        <w:rPr>
          <w:rFonts w:ascii="Arial Black" w:hAnsi="Arial Black"/>
        </w:rPr>
        <w:t xml:space="preserve"> </w:t>
      </w:r>
      <w:r w:rsidR="00D14FC1" w:rsidRPr="002734F2">
        <w:rPr>
          <w:rFonts w:ascii="Arial Black" w:hAnsi="Arial Black"/>
        </w:rPr>
        <w:t xml:space="preserve"> </w:t>
      </w:r>
    </w:p>
    <w:p w:rsidR="00352C30" w:rsidRPr="002734F2" w:rsidRDefault="00352C30" w:rsidP="00455819">
      <w:pPr>
        <w:jc w:val="both"/>
        <w:rPr>
          <w:rFonts w:ascii="Arial Black" w:hAnsi="Arial Black"/>
        </w:rPr>
      </w:pPr>
    </w:p>
    <w:p w:rsidR="00011B82" w:rsidRDefault="002734F2" w:rsidP="002734F2">
      <w:pPr>
        <w:rPr>
          <w:rFonts w:ascii="Arial Black" w:hAnsi="Arial Black"/>
        </w:rPr>
      </w:pPr>
      <w:r>
        <w:rPr>
          <w:rFonts w:ascii="Arial Black" w:hAnsi="Arial Black"/>
        </w:rPr>
        <w:t>Programa de pago libre de intereses</w:t>
      </w:r>
    </w:p>
    <w:p w:rsidR="00455819" w:rsidRPr="00455819" w:rsidRDefault="00455819" w:rsidP="00455819">
      <w:pPr>
        <w:jc w:val="both"/>
        <w:rPr>
          <w:rFonts w:ascii="Arial Black" w:hAnsi="Arial Black"/>
          <w:sz w:val="18"/>
          <w:szCs w:val="18"/>
        </w:rPr>
      </w:pPr>
    </w:p>
    <w:p w:rsidR="00584A86" w:rsidRPr="00352C30" w:rsidRDefault="00584A86" w:rsidP="002734F2">
      <w:pPr>
        <w:rPr>
          <w:rFonts w:ascii="Arial" w:hAnsi="Arial" w:cs="Arial"/>
          <w:sz w:val="12"/>
          <w:szCs w:val="12"/>
        </w:rPr>
      </w:pPr>
    </w:p>
    <w:p w:rsidR="002734F2" w:rsidRPr="00455819" w:rsidRDefault="002734F2" w:rsidP="002734F2">
      <w:pPr>
        <w:rPr>
          <w:rFonts w:ascii="Arial Black" w:hAnsi="Arial Black"/>
          <w:sz w:val="22"/>
          <w:szCs w:val="22"/>
        </w:rPr>
      </w:pPr>
      <w:r w:rsidRPr="00455819">
        <w:rPr>
          <w:rFonts w:ascii="Arial Black" w:hAnsi="Arial Black"/>
          <w:sz w:val="22"/>
          <w:szCs w:val="22"/>
        </w:rPr>
        <w:t>Mensualidades para el Oto</w:t>
      </w:r>
      <w:r w:rsidR="00584A86" w:rsidRPr="00455819">
        <w:rPr>
          <w:rFonts w:ascii="Arial Black" w:hAnsi="Arial Black"/>
          <w:sz w:val="22"/>
          <w:szCs w:val="22"/>
        </w:rPr>
        <w:t>ñ</w:t>
      </w:r>
      <w:r w:rsidRPr="00455819">
        <w:rPr>
          <w:rFonts w:ascii="Arial Black" w:hAnsi="Arial Black"/>
          <w:sz w:val="22"/>
          <w:szCs w:val="22"/>
        </w:rPr>
        <w:t>o de 201</w:t>
      </w:r>
      <w:r w:rsidR="00CF025E">
        <w:rPr>
          <w:rFonts w:ascii="Arial Black" w:hAnsi="Arial Black"/>
          <w:sz w:val="22"/>
          <w:szCs w:val="22"/>
        </w:rPr>
        <w:t>5</w:t>
      </w:r>
    </w:p>
    <w:p w:rsidR="00011B82" w:rsidRDefault="00011B82" w:rsidP="002734F2">
      <w:pPr>
        <w:rPr>
          <w:rFonts w:ascii="Arial Black" w:hAnsi="Arial Black"/>
        </w:rPr>
      </w:pPr>
    </w:p>
    <w:p w:rsidR="00352C30" w:rsidRPr="002734F2" w:rsidRDefault="00352C30" w:rsidP="002734F2">
      <w:pPr>
        <w:rPr>
          <w:rFonts w:ascii="Arial Black" w:hAnsi="Arial Black"/>
        </w:rPr>
      </w:pPr>
    </w:p>
    <w:p w:rsidR="00011B82" w:rsidRPr="00584A86" w:rsidRDefault="00584A86" w:rsidP="002734F2">
      <w:pPr>
        <w:jc w:val="left"/>
        <w:rPr>
          <w:rFonts w:ascii="Arial" w:hAnsi="Arial" w:cs="Arial"/>
        </w:rPr>
      </w:pPr>
      <w:r w:rsidRPr="00584A86">
        <w:rPr>
          <w:rFonts w:ascii="Arial" w:hAnsi="Arial" w:cs="Arial"/>
          <w:u w:val="single"/>
        </w:rPr>
        <w:t>Fechas para registrarse:</w:t>
      </w:r>
      <w:r w:rsidRPr="00584A86">
        <w:rPr>
          <w:rFonts w:ascii="Arial" w:hAnsi="Arial" w:cs="Arial"/>
        </w:rPr>
        <w:t xml:space="preserve">            </w:t>
      </w:r>
      <w:r w:rsidRPr="00584A86">
        <w:rPr>
          <w:rFonts w:ascii="Arial" w:hAnsi="Arial" w:cs="Arial"/>
          <w:u w:val="single"/>
        </w:rPr>
        <w:t>Opciones:</w:t>
      </w:r>
      <w:r w:rsidR="00011B82" w:rsidRPr="00584A86">
        <w:rPr>
          <w:rFonts w:ascii="Arial" w:hAnsi="Arial" w:cs="Arial"/>
        </w:rPr>
        <w:tab/>
      </w:r>
    </w:p>
    <w:p w:rsidR="0041141A" w:rsidRPr="00584A86" w:rsidRDefault="0041141A" w:rsidP="002734F2">
      <w:pPr>
        <w:jc w:val="left"/>
        <w:rPr>
          <w:rFonts w:ascii="Arial" w:hAnsi="Arial" w:cs="Arial"/>
        </w:rPr>
      </w:pPr>
    </w:p>
    <w:p w:rsidR="00011B82" w:rsidRPr="00271C93" w:rsidRDefault="00584A86" w:rsidP="002734F2">
      <w:pPr>
        <w:jc w:val="left"/>
        <w:rPr>
          <w:rFonts w:ascii="Arial" w:hAnsi="Arial" w:cs="Arial"/>
          <w:sz w:val="18"/>
          <w:szCs w:val="18"/>
        </w:rPr>
      </w:pPr>
      <w:r w:rsidRPr="00271C93">
        <w:rPr>
          <w:rFonts w:ascii="Arial" w:hAnsi="Arial" w:cs="Arial"/>
          <w:sz w:val="18"/>
          <w:szCs w:val="18"/>
        </w:rPr>
        <w:t>2</w:t>
      </w:r>
      <w:r w:rsidR="005C5191">
        <w:rPr>
          <w:rFonts w:ascii="Arial" w:hAnsi="Arial" w:cs="Arial"/>
          <w:sz w:val="18"/>
          <w:szCs w:val="18"/>
        </w:rPr>
        <w:t>5</w:t>
      </w:r>
      <w:r w:rsidRPr="00271C93">
        <w:rPr>
          <w:rFonts w:ascii="Arial" w:hAnsi="Arial" w:cs="Arial"/>
          <w:sz w:val="18"/>
          <w:szCs w:val="18"/>
        </w:rPr>
        <w:t xml:space="preserve"> de Junio de 201</w:t>
      </w:r>
      <w:r w:rsidR="00CF025E">
        <w:rPr>
          <w:rFonts w:ascii="Arial" w:hAnsi="Arial" w:cs="Arial"/>
          <w:sz w:val="18"/>
          <w:szCs w:val="18"/>
        </w:rPr>
        <w:t>5</w:t>
      </w:r>
      <w:r w:rsidR="00165394" w:rsidRPr="00271C93">
        <w:rPr>
          <w:rFonts w:ascii="Arial" w:hAnsi="Arial" w:cs="Arial"/>
          <w:sz w:val="18"/>
          <w:szCs w:val="18"/>
        </w:rPr>
        <w:t xml:space="preserve">   </w:t>
      </w:r>
      <w:r w:rsidRPr="00271C93">
        <w:rPr>
          <w:rFonts w:ascii="Arial" w:hAnsi="Arial" w:cs="Arial"/>
          <w:sz w:val="18"/>
          <w:szCs w:val="18"/>
        </w:rPr>
        <w:tab/>
        <w:t xml:space="preserve">                  </w:t>
      </w:r>
      <w:r w:rsidR="00165394" w:rsidRPr="00271C93">
        <w:rPr>
          <w:rFonts w:ascii="Arial" w:hAnsi="Arial" w:cs="Arial"/>
          <w:sz w:val="18"/>
          <w:szCs w:val="18"/>
        </w:rPr>
        <w:t xml:space="preserve"> </w:t>
      </w:r>
      <w:r w:rsidRPr="00271C93">
        <w:rPr>
          <w:rFonts w:ascii="Arial" w:hAnsi="Arial" w:cs="Arial"/>
          <w:sz w:val="18"/>
          <w:szCs w:val="18"/>
        </w:rPr>
        <w:t xml:space="preserve">     </w:t>
      </w:r>
      <w:r w:rsidR="00165394" w:rsidRPr="00271C93">
        <w:rPr>
          <w:rFonts w:ascii="Arial" w:hAnsi="Arial" w:cs="Arial"/>
          <w:sz w:val="18"/>
          <w:szCs w:val="18"/>
        </w:rPr>
        <w:t xml:space="preserve">10% </w:t>
      </w:r>
      <w:r w:rsidRPr="00271C93">
        <w:rPr>
          <w:rFonts w:ascii="Arial" w:hAnsi="Arial" w:cs="Arial"/>
          <w:sz w:val="18"/>
          <w:szCs w:val="18"/>
        </w:rPr>
        <w:t>inicial</w:t>
      </w:r>
      <w:r w:rsidR="000A4D45" w:rsidRPr="00271C93">
        <w:rPr>
          <w:rFonts w:ascii="Arial" w:hAnsi="Arial" w:cs="Arial"/>
          <w:sz w:val="18"/>
          <w:szCs w:val="18"/>
        </w:rPr>
        <w:t xml:space="preserve">; 6 </w:t>
      </w:r>
      <w:r w:rsidR="00165394" w:rsidRPr="00271C93">
        <w:rPr>
          <w:rFonts w:ascii="Arial" w:hAnsi="Arial" w:cs="Arial"/>
          <w:sz w:val="18"/>
          <w:szCs w:val="18"/>
        </w:rPr>
        <w:t xml:space="preserve">pagos mensuales </w:t>
      </w:r>
      <w:r w:rsidRPr="00271C93">
        <w:rPr>
          <w:rFonts w:ascii="Arial" w:hAnsi="Arial" w:cs="Arial"/>
          <w:sz w:val="18"/>
          <w:szCs w:val="18"/>
        </w:rPr>
        <w:t>entre Julio y Diciembre</w:t>
      </w:r>
    </w:p>
    <w:p w:rsidR="00011B82" w:rsidRPr="00584A86" w:rsidRDefault="00011B82" w:rsidP="002734F2">
      <w:pPr>
        <w:jc w:val="left"/>
        <w:rPr>
          <w:rFonts w:ascii="Arial" w:hAnsi="Arial" w:cs="Arial"/>
          <w:sz w:val="18"/>
          <w:szCs w:val="18"/>
        </w:rPr>
      </w:pPr>
    </w:p>
    <w:p w:rsidR="00011B82" w:rsidRPr="00584A86" w:rsidRDefault="00584A86" w:rsidP="002734F2">
      <w:pPr>
        <w:jc w:val="left"/>
        <w:rPr>
          <w:rFonts w:ascii="Arial" w:hAnsi="Arial" w:cs="Arial"/>
          <w:sz w:val="18"/>
          <w:szCs w:val="18"/>
        </w:rPr>
      </w:pPr>
      <w:r w:rsidRPr="00584A86">
        <w:rPr>
          <w:rFonts w:ascii="Arial" w:hAnsi="Arial" w:cs="Arial"/>
          <w:sz w:val="18"/>
          <w:szCs w:val="18"/>
        </w:rPr>
        <w:t>2</w:t>
      </w:r>
      <w:r w:rsidR="00CF025E">
        <w:rPr>
          <w:rFonts w:ascii="Arial" w:hAnsi="Arial" w:cs="Arial"/>
          <w:sz w:val="18"/>
          <w:szCs w:val="18"/>
        </w:rPr>
        <w:t>7</w:t>
      </w:r>
      <w:r w:rsidRPr="00584A86">
        <w:rPr>
          <w:rFonts w:ascii="Arial" w:hAnsi="Arial" w:cs="Arial"/>
          <w:sz w:val="18"/>
          <w:szCs w:val="18"/>
        </w:rPr>
        <w:t xml:space="preserve"> de Julio de 201</w:t>
      </w:r>
      <w:r w:rsidR="00CF025E">
        <w:rPr>
          <w:rFonts w:ascii="Arial" w:hAnsi="Arial" w:cs="Arial"/>
          <w:sz w:val="18"/>
          <w:szCs w:val="18"/>
        </w:rPr>
        <w:t>5</w:t>
      </w:r>
      <w:r w:rsidR="00165394" w:rsidRPr="00584A86">
        <w:rPr>
          <w:rFonts w:ascii="Arial" w:hAnsi="Arial" w:cs="Arial"/>
          <w:sz w:val="18"/>
          <w:szCs w:val="18"/>
        </w:rPr>
        <w:t xml:space="preserve">   </w:t>
      </w:r>
      <w:r w:rsidRPr="00584A86">
        <w:rPr>
          <w:rFonts w:ascii="Arial" w:hAnsi="Arial" w:cs="Arial"/>
          <w:sz w:val="18"/>
          <w:szCs w:val="18"/>
        </w:rPr>
        <w:t xml:space="preserve">                         </w:t>
      </w:r>
      <w:r w:rsidR="00CC4310">
        <w:rPr>
          <w:rFonts w:ascii="Arial" w:hAnsi="Arial" w:cs="Arial"/>
          <w:sz w:val="18"/>
          <w:szCs w:val="18"/>
        </w:rPr>
        <w:t>20</w:t>
      </w:r>
      <w:r w:rsidR="000A4D45" w:rsidRPr="00584A86">
        <w:rPr>
          <w:rFonts w:ascii="Arial" w:hAnsi="Arial" w:cs="Arial"/>
          <w:sz w:val="18"/>
          <w:szCs w:val="18"/>
        </w:rPr>
        <w:t xml:space="preserve">% </w:t>
      </w:r>
      <w:r w:rsidRPr="00584A86">
        <w:rPr>
          <w:rFonts w:ascii="Arial" w:hAnsi="Arial" w:cs="Arial"/>
          <w:sz w:val="18"/>
          <w:szCs w:val="18"/>
        </w:rPr>
        <w:t>inicial</w:t>
      </w:r>
      <w:r w:rsidR="000A4D45" w:rsidRPr="00584A86">
        <w:rPr>
          <w:rFonts w:ascii="Arial" w:hAnsi="Arial" w:cs="Arial"/>
          <w:sz w:val="18"/>
          <w:szCs w:val="18"/>
        </w:rPr>
        <w:t xml:space="preserve">; 5 </w:t>
      </w:r>
      <w:r w:rsidR="00165394" w:rsidRPr="00584A86">
        <w:rPr>
          <w:rFonts w:ascii="Arial" w:hAnsi="Arial" w:cs="Arial"/>
          <w:sz w:val="18"/>
          <w:szCs w:val="18"/>
        </w:rPr>
        <w:t xml:space="preserve">pagos mensuales </w:t>
      </w:r>
      <w:r w:rsidRPr="00584A86">
        <w:rPr>
          <w:rFonts w:ascii="Arial" w:hAnsi="Arial" w:cs="Arial"/>
          <w:sz w:val="18"/>
          <w:szCs w:val="18"/>
        </w:rPr>
        <w:t>entre Agosto y Diciembre</w:t>
      </w:r>
    </w:p>
    <w:p w:rsidR="00011B82" w:rsidRPr="00584A86" w:rsidRDefault="00011B82" w:rsidP="002734F2">
      <w:pPr>
        <w:jc w:val="left"/>
        <w:rPr>
          <w:rFonts w:ascii="Arial" w:hAnsi="Arial" w:cs="Arial"/>
          <w:sz w:val="18"/>
          <w:szCs w:val="18"/>
        </w:rPr>
      </w:pPr>
    </w:p>
    <w:p w:rsidR="00011B82" w:rsidRPr="00584A86" w:rsidRDefault="00584A86" w:rsidP="002734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F025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de Agosto de 201</w:t>
      </w:r>
      <w:r w:rsidR="00CF025E">
        <w:rPr>
          <w:rFonts w:ascii="Arial" w:hAnsi="Arial" w:cs="Arial"/>
          <w:sz w:val="18"/>
          <w:szCs w:val="18"/>
        </w:rPr>
        <w:t>5</w:t>
      </w:r>
      <w:r w:rsidR="002734F2" w:rsidRPr="00584A86">
        <w:rPr>
          <w:rFonts w:ascii="Arial" w:hAnsi="Arial" w:cs="Arial"/>
          <w:sz w:val="18"/>
          <w:szCs w:val="18"/>
        </w:rPr>
        <w:t xml:space="preserve">  </w:t>
      </w:r>
      <w:r w:rsidRPr="00584A86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CC4310">
        <w:rPr>
          <w:rFonts w:ascii="Arial" w:hAnsi="Arial" w:cs="Arial"/>
          <w:sz w:val="18"/>
          <w:szCs w:val="18"/>
        </w:rPr>
        <w:t>40</w:t>
      </w:r>
      <w:r w:rsidR="000A4D45" w:rsidRPr="00584A86">
        <w:rPr>
          <w:rFonts w:ascii="Arial" w:hAnsi="Arial" w:cs="Arial"/>
          <w:sz w:val="18"/>
          <w:szCs w:val="18"/>
        </w:rPr>
        <w:t xml:space="preserve">% </w:t>
      </w:r>
      <w:r>
        <w:rPr>
          <w:rFonts w:ascii="Arial" w:hAnsi="Arial" w:cs="Arial"/>
          <w:sz w:val="18"/>
          <w:szCs w:val="18"/>
        </w:rPr>
        <w:t>inicial</w:t>
      </w:r>
      <w:r w:rsidR="000A4D45" w:rsidRPr="00584A86">
        <w:rPr>
          <w:rFonts w:ascii="Arial" w:hAnsi="Arial" w:cs="Arial"/>
          <w:sz w:val="18"/>
          <w:szCs w:val="18"/>
        </w:rPr>
        <w:t xml:space="preserve">; 4 </w:t>
      </w:r>
      <w:r w:rsidR="00165394" w:rsidRPr="00584A86">
        <w:rPr>
          <w:rFonts w:ascii="Arial" w:hAnsi="Arial" w:cs="Arial"/>
          <w:sz w:val="18"/>
          <w:szCs w:val="18"/>
        </w:rPr>
        <w:t xml:space="preserve">pagos mensuales </w:t>
      </w:r>
      <w:r>
        <w:rPr>
          <w:rFonts w:ascii="Arial" w:hAnsi="Arial" w:cs="Arial"/>
          <w:sz w:val="18"/>
          <w:szCs w:val="18"/>
        </w:rPr>
        <w:t>entre Se</w:t>
      </w:r>
      <w:r w:rsidR="00A8610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tiembre y Diciembre</w:t>
      </w:r>
    </w:p>
    <w:p w:rsidR="00011B82" w:rsidRPr="00584A86" w:rsidRDefault="00011B82" w:rsidP="002734F2">
      <w:pPr>
        <w:jc w:val="left"/>
        <w:rPr>
          <w:rFonts w:ascii="Arial" w:hAnsi="Arial" w:cs="Arial"/>
          <w:sz w:val="18"/>
          <w:szCs w:val="18"/>
        </w:rPr>
      </w:pPr>
    </w:p>
    <w:p w:rsidR="00011B82" w:rsidRPr="00584A86" w:rsidRDefault="00CF025E" w:rsidP="002734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584A86">
        <w:rPr>
          <w:rFonts w:ascii="Arial" w:hAnsi="Arial" w:cs="Arial"/>
          <w:sz w:val="18"/>
          <w:szCs w:val="18"/>
        </w:rPr>
        <w:t xml:space="preserve"> de Se</w:t>
      </w:r>
      <w:r w:rsidR="00A8610A">
        <w:rPr>
          <w:rFonts w:ascii="Arial" w:hAnsi="Arial" w:cs="Arial"/>
          <w:sz w:val="18"/>
          <w:szCs w:val="18"/>
        </w:rPr>
        <w:t>p</w:t>
      </w:r>
      <w:r w:rsidR="00584A86">
        <w:rPr>
          <w:rFonts w:ascii="Arial" w:hAnsi="Arial" w:cs="Arial"/>
          <w:sz w:val="18"/>
          <w:szCs w:val="18"/>
        </w:rPr>
        <w:t>tiembre de 201</w:t>
      </w:r>
      <w:r>
        <w:rPr>
          <w:rFonts w:ascii="Arial" w:hAnsi="Arial" w:cs="Arial"/>
          <w:sz w:val="18"/>
          <w:szCs w:val="18"/>
        </w:rPr>
        <w:t>5</w:t>
      </w:r>
      <w:r w:rsidR="00165394" w:rsidRPr="00584A86">
        <w:rPr>
          <w:rFonts w:ascii="Arial" w:hAnsi="Arial" w:cs="Arial"/>
          <w:sz w:val="18"/>
          <w:szCs w:val="18"/>
        </w:rPr>
        <w:t xml:space="preserve">        </w:t>
      </w:r>
      <w:r w:rsidR="005B3D64">
        <w:rPr>
          <w:rFonts w:ascii="Arial" w:hAnsi="Arial" w:cs="Arial"/>
          <w:sz w:val="18"/>
          <w:szCs w:val="18"/>
        </w:rPr>
        <w:t xml:space="preserve">        </w:t>
      </w:r>
      <w:r w:rsidR="00584A86" w:rsidRPr="00584A86">
        <w:rPr>
          <w:rFonts w:ascii="Arial" w:hAnsi="Arial" w:cs="Arial"/>
          <w:sz w:val="18"/>
          <w:szCs w:val="18"/>
        </w:rPr>
        <w:t xml:space="preserve"> </w:t>
      </w:r>
      <w:r w:rsidR="00CC4310">
        <w:rPr>
          <w:rFonts w:ascii="Arial" w:hAnsi="Arial" w:cs="Arial"/>
          <w:sz w:val="18"/>
          <w:szCs w:val="18"/>
        </w:rPr>
        <w:t>50</w:t>
      </w:r>
      <w:r w:rsidR="000A4D45" w:rsidRPr="00584A86">
        <w:rPr>
          <w:rFonts w:ascii="Arial" w:hAnsi="Arial" w:cs="Arial"/>
          <w:sz w:val="18"/>
          <w:szCs w:val="18"/>
        </w:rPr>
        <w:t xml:space="preserve">% </w:t>
      </w:r>
      <w:r w:rsidR="00584A86">
        <w:rPr>
          <w:rFonts w:ascii="Arial" w:hAnsi="Arial" w:cs="Arial"/>
          <w:sz w:val="18"/>
          <w:szCs w:val="18"/>
        </w:rPr>
        <w:t>inicial</w:t>
      </w:r>
      <w:r w:rsidR="000A4D45" w:rsidRPr="00584A86">
        <w:rPr>
          <w:rFonts w:ascii="Arial" w:hAnsi="Arial" w:cs="Arial"/>
          <w:sz w:val="18"/>
          <w:szCs w:val="18"/>
        </w:rPr>
        <w:t xml:space="preserve">; 3 </w:t>
      </w:r>
      <w:r w:rsidR="00165394" w:rsidRPr="00584A86">
        <w:rPr>
          <w:rFonts w:ascii="Arial" w:hAnsi="Arial" w:cs="Arial"/>
          <w:sz w:val="18"/>
          <w:szCs w:val="18"/>
        </w:rPr>
        <w:t xml:space="preserve">pagos mensuales </w:t>
      </w:r>
      <w:r w:rsidR="00584A86">
        <w:rPr>
          <w:rFonts w:ascii="Arial" w:hAnsi="Arial" w:cs="Arial"/>
          <w:sz w:val="18"/>
          <w:szCs w:val="18"/>
        </w:rPr>
        <w:t>entre Octubre y Diciembre</w:t>
      </w:r>
      <w:r w:rsidR="00011B82" w:rsidRPr="00584A86">
        <w:rPr>
          <w:rFonts w:ascii="Arial" w:hAnsi="Arial" w:cs="Arial"/>
          <w:sz w:val="18"/>
          <w:szCs w:val="18"/>
        </w:rPr>
        <w:t xml:space="preserve"> </w:t>
      </w:r>
    </w:p>
    <w:p w:rsidR="00011B82" w:rsidRPr="00584A86" w:rsidRDefault="00011B82" w:rsidP="002734F2">
      <w:pPr>
        <w:jc w:val="left"/>
        <w:rPr>
          <w:rFonts w:ascii="Arial" w:hAnsi="Arial" w:cs="Arial"/>
          <w:sz w:val="18"/>
          <w:szCs w:val="18"/>
        </w:rPr>
      </w:pPr>
    </w:p>
    <w:p w:rsidR="00011B82" w:rsidRPr="00584A86" w:rsidRDefault="005C5191" w:rsidP="002734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584A86">
        <w:rPr>
          <w:rFonts w:ascii="Arial" w:hAnsi="Arial" w:cs="Arial"/>
          <w:sz w:val="18"/>
          <w:szCs w:val="18"/>
        </w:rPr>
        <w:t xml:space="preserve"> de Octubre de 201</w:t>
      </w:r>
      <w:r w:rsidR="00CF025E">
        <w:rPr>
          <w:rFonts w:ascii="Arial" w:hAnsi="Arial" w:cs="Arial"/>
          <w:sz w:val="18"/>
          <w:szCs w:val="18"/>
        </w:rPr>
        <w:t xml:space="preserve">5 </w:t>
      </w:r>
      <w:r w:rsidR="00165394" w:rsidRPr="00584A86">
        <w:rPr>
          <w:rFonts w:ascii="Arial" w:hAnsi="Arial" w:cs="Arial"/>
          <w:sz w:val="18"/>
          <w:szCs w:val="18"/>
        </w:rPr>
        <w:t xml:space="preserve">       </w:t>
      </w:r>
      <w:r w:rsidR="00584A86">
        <w:rPr>
          <w:rFonts w:ascii="Arial" w:hAnsi="Arial" w:cs="Arial"/>
          <w:sz w:val="18"/>
          <w:szCs w:val="18"/>
        </w:rPr>
        <w:t xml:space="preserve">               </w:t>
      </w:r>
      <w:r w:rsidR="00CC4310">
        <w:rPr>
          <w:rFonts w:ascii="Arial" w:hAnsi="Arial" w:cs="Arial"/>
          <w:sz w:val="18"/>
          <w:szCs w:val="18"/>
        </w:rPr>
        <w:t>60</w:t>
      </w:r>
      <w:r w:rsidR="00011B82" w:rsidRPr="00584A86">
        <w:rPr>
          <w:rFonts w:ascii="Arial" w:hAnsi="Arial" w:cs="Arial"/>
          <w:sz w:val="18"/>
          <w:szCs w:val="18"/>
        </w:rPr>
        <w:t xml:space="preserve">% </w:t>
      </w:r>
      <w:r w:rsidR="00584A86">
        <w:rPr>
          <w:rFonts w:ascii="Arial" w:hAnsi="Arial" w:cs="Arial"/>
          <w:sz w:val="18"/>
          <w:szCs w:val="18"/>
        </w:rPr>
        <w:t>inicial</w:t>
      </w:r>
      <w:r w:rsidR="00011B82" w:rsidRPr="00584A86">
        <w:rPr>
          <w:rFonts w:ascii="Arial" w:hAnsi="Arial" w:cs="Arial"/>
          <w:sz w:val="18"/>
          <w:szCs w:val="18"/>
        </w:rPr>
        <w:t>;</w:t>
      </w:r>
      <w:r w:rsidR="000A4D45" w:rsidRPr="00584A86">
        <w:rPr>
          <w:rFonts w:ascii="Arial" w:hAnsi="Arial" w:cs="Arial"/>
          <w:sz w:val="18"/>
          <w:szCs w:val="18"/>
        </w:rPr>
        <w:t xml:space="preserve"> 2 </w:t>
      </w:r>
      <w:r w:rsidR="00165394" w:rsidRPr="00584A86">
        <w:rPr>
          <w:rFonts w:ascii="Arial" w:hAnsi="Arial" w:cs="Arial"/>
          <w:sz w:val="18"/>
          <w:szCs w:val="18"/>
        </w:rPr>
        <w:t xml:space="preserve">pagos mensuales </w:t>
      </w:r>
      <w:r w:rsidR="00584A86">
        <w:rPr>
          <w:rFonts w:ascii="Arial" w:hAnsi="Arial" w:cs="Arial"/>
          <w:sz w:val="18"/>
          <w:szCs w:val="18"/>
        </w:rPr>
        <w:t>entre Noviembre y Diciembre</w:t>
      </w:r>
    </w:p>
    <w:p w:rsidR="00011B82" w:rsidRPr="00584A86" w:rsidRDefault="00011B82" w:rsidP="002734F2">
      <w:pPr>
        <w:jc w:val="left"/>
        <w:rPr>
          <w:rFonts w:ascii="Arial" w:hAnsi="Arial" w:cs="Arial"/>
          <w:sz w:val="18"/>
          <w:szCs w:val="18"/>
        </w:rPr>
      </w:pPr>
    </w:p>
    <w:p w:rsidR="009C6160" w:rsidRPr="00584A86" w:rsidRDefault="00584A86" w:rsidP="00584A86">
      <w:pPr>
        <w:tabs>
          <w:tab w:val="left" w:pos="306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C5191">
        <w:rPr>
          <w:rFonts w:ascii="Arial" w:hAnsi="Arial" w:cs="Arial"/>
          <w:sz w:val="18"/>
          <w:szCs w:val="18"/>
        </w:rPr>
        <w:t>5</w:t>
      </w:r>
      <w:r w:rsidR="006137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Noviembre de 201</w:t>
      </w:r>
      <w:r w:rsidR="00CF025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5B3D64">
        <w:rPr>
          <w:rFonts w:ascii="Arial" w:hAnsi="Arial" w:cs="Arial"/>
          <w:sz w:val="18"/>
          <w:szCs w:val="18"/>
        </w:rPr>
        <w:t xml:space="preserve">   </w:t>
      </w:r>
      <w:r w:rsidR="00CC4310">
        <w:rPr>
          <w:rFonts w:ascii="Arial" w:hAnsi="Arial" w:cs="Arial"/>
          <w:sz w:val="18"/>
          <w:szCs w:val="18"/>
        </w:rPr>
        <w:t>75</w:t>
      </w:r>
      <w:r w:rsidR="000A4D45" w:rsidRPr="00584A86">
        <w:rPr>
          <w:rFonts w:ascii="Arial" w:hAnsi="Arial" w:cs="Arial"/>
          <w:sz w:val="18"/>
          <w:szCs w:val="18"/>
        </w:rPr>
        <w:t xml:space="preserve">% </w:t>
      </w:r>
      <w:r>
        <w:rPr>
          <w:rFonts w:ascii="Arial" w:hAnsi="Arial" w:cs="Arial"/>
          <w:sz w:val="18"/>
          <w:szCs w:val="18"/>
        </w:rPr>
        <w:t>inicial</w:t>
      </w:r>
      <w:r w:rsidR="000A4D45" w:rsidRPr="00584A86">
        <w:rPr>
          <w:rFonts w:ascii="Arial" w:hAnsi="Arial" w:cs="Arial"/>
          <w:sz w:val="18"/>
          <w:szCs w:val="18"/>
        </w:rPr>
        <w:t xml:space="preserve">; 1 </w:t>
      </w:r>
      <w:r w:rsidR="00165394" w:rsidRPr="00584A86">
        <w:rPr>
          <w:rFonts w:ascii="Arial" w:hAnsi="Arial" w:cs="Arial"/>
          <w:sz w:val="18"/>
          <w:szCs w:val="18"/>
        </w:rPr>
        <w:t xml:space="preserve">pago mensual </w:t>
      </w:r>
      <w:r>
        <w:rPr>
          <w:rFonts w:ascii="Arial" w:hAnsi="Arial" w:cs="Arial"/>
          <w:sz w:val="18"/>
          <w:szCs w:val="18"/>
        </w:rPr>
        <w:t xml:space="preserve">en </w:t>
      </w:r>
      <w:r w:rsidR="002071D2" w:rsidRPr="00584A86">
        <w:rPr>
          <w:rFonts w:ascii="Arial" w:hAnsi="Arial" w:cs="Arial"/>
          <w:sz w:val="18"/>
          <w:szCs w:val="18"/>
        </w:rPr>
        <w:t>Diciembre</w:t>
      </w:r>
    </w:p>
    <w:p w:rsidR="00246C8D" w:rsidRPr="002734F2" w:rsidRDefault="00246C8D" w:rsidP="002734F2">
      <w:pPr>
        <w:jc w:val="left"/>
        <w:rPr>
          <w:rFonts w:ascii="Arial Black" w:hAnsi="Arial Black"/>
          <w:sz w:val="18"/>
          <w:szCs w:val="18"/>
        </w:rPr>
      </w:pPr>
    </w:p>
    <w:p w:rsidR="00503251" w:rsidRPr="002734F2" w:rsidRDefault="00503251" w:rsidP="002734F2">
      <w:pPr>
        <w:jc w:val="left"/>
        <w:rPr>
          <w:rFonts w:ascii="Arial Black" w:hAnsi="Arial Black"/>
          <w:sz w:val="18"/>
          <w:szCs w:val="18"/>
        </w:rPr>
      </w:pPr>
    </w:p>
    <w:p w:rsidR="009C6160" w:rsidRPr="002734F2" w:rsidRDefault="002071D2" w:rsidP="002734F2">
      <w:pPr>
        <w:jc w:val="left"/>
        <w:rPr>
          <w:rFonts w:ascii="Arial Black" w:hAnsi="Arial Black"/>
          <w:sz w:val="18"/>
          <w:szCs w:val="18"/>
        </w:rPr>
      </w:pPr>
      <w:r w:rsidRPr="002734F2">
        <w:rPr>
          <w:rFonts w:ascii="Arial Black" w:hAnsi="Arial Black"/>
          <w:sz w:val="18"/>
          <w:szCs w:val="18"/>
        </w:rPr>
        <w:t xml:space="preserve">Todas las opciones </w:t>
      </w:r>
      <w:r w:rsidR="00475026">
        <w:rPr>
          <w:rFonts w:ascii="Arial Black" w:hAnsi="Arial Black"/>
          <w:sz w:val="18"/>
          <w:szCs w:val="18"/>
        </w:rPr>
        <w:t>para</w:t>
      </w:r>
      <w:r w:rsidR="000C299B">
        <w:rPr>
          <w:rFonts w:ascii="Arial Black" w:hAnsi="Arial Black"/>
          <w:sz w:val="18"/>
          <w:szCs w:val="18"/>
        </w:rPr>
        <w:t xml:space="preserve"> este programa de pagos requieren que se cancele de inmediato el porcentaje inicial. El requerimiento de los pagos será menor si decide hacerlo cuanto antes</w:t>
      </w:r>
      <w:r w:rsidRPr="002734F2">
        <w:rPr>
          <w:rFonts w:ascii="Arial Black" w:hAnsi="Arial Black"/>
          <w:sz w:val="18"/>
          <w:szCs w:val="18"/>
        </w:rPr>
        <w:t>.</w:t>
      </w:r>
    </w:p>
    <w:p w:rsidR="000C299B" w:rsidRPr="002734F2" w:rsidRDefault="000C299B" w:rsidP="002734F2">
      <w:pPr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___________________________________________________________________________________________________</w:t>
      </w:r>
    </w:p>
    <w:p w:rsidR="008E1B41" w:rsidRPr="002734F2" w:rsidRDefault="008E1B41" w:rsidP="002734F2">
      <w:pPr>
        <w:jc w:val="left"/>
        <w:rPr>
          <w:rFonts w:ascii="Arial Black" w:hAnsi="Arial Black"/>
          <w:sz w:val="18"/>
          <w:szCs w:val="18"/>
        </w:rPr>
      </w:pPr>
    </w:p>
    <w:p w:rsidR="009C6160" w:rsidRDefault="000C299B" w:rsidP="002734F2">
      <w:pPr>
        <w:jc w:val="lef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Modos de p</w:t>
      </w:r>
      <w:r w:rsidR="004D4A01" w:rsidRPr="002734F2">
        <w:rPr>
          <w:rFonts w:ascii="Arial Black" w:hAnsi="Arial Black"/>
          <w:sz w:val="18"/>
          <w:szCs w:val="18"/>
        </w:rPr>
        <w:t>ago</w:t>
      </w:r>
    </w:p>
    <w:p w:rsidR="000C299B" w:rsidRPr="002734F2" w:rsidRDefault="000C299B" w:rsidP="002734F2">
      <w:pPr>
        <w:jc w:val="left"/>
        <w:rPr>
          <w:rFonts w:ascii="Arial Black" w:hAnsi="Arial Black"/>
          <w:sz w:val="18"/>
          <w:szCs w:val="18"/>
        </w:rPr>
      </w:pPr>
    </w:p>
    <w:p w:rsidR="009C6160" w:rsidRPr="000C299B" w:rsidRDefault="009C6160" w:rsidP="002734F2">
      <w:pPr>
        <w:jc w:val="left"/>
        <w:rPr>
          <w:rFonts w:ascii="Arial" w:hAnsi="Arial" w:cs="Arial"/>
          <w:sz w:val="18"/>
          <w:szCs w:val="18"/>
        </w:rPr>
      </w:pPr>
      <w:r w:rsidRPr="002734F2">
        <w:rPr>
          <w:rFonts w:ascii="Arial Black" w:hAnsi="Arial Black"/>
          <w:sz w:val="18"/>
          <w:szCs w:val="18"/>
        </w:rPr>
        <w:sym w:font="Symbol" w:char="F0B7"/>
      </w:r>
      <w:r w:rsidRPr="002734F2">
        <w:rPr>
          <w:rFonts w:ascii="Arial Black" w:hAnsi="Arial Black"/>
          <w:sz w:val="18"/>
          <w:szCs w:val="18"/>
        </w:rPr>
        <w:t xml:space="preserve"> </w:t>
      </w:r>
      <w:r w:rsidR="00BB31E5" w:rsidRPr="002734F2">
        <w:rPr>
          <w:rFonts w:ascii="Arial Black" w:hAnsi="Arial Black"/>
          <w:sz w:val="18"/>
          <w:szCs w:val="18"/>
        </w:rPr>
        <w:t xml:space="preserve"> </w:t>
      </w:r>
      <w:r w:rsidR="000C299B">
        <w:rPr>
          <w:rFonts w:ascii="Arial" w:hAnsi="Arial" w:cs="Arial"/>
          <w:sz w:val="18"/>
          <w:szCs w:val="18"/>
        </w:rPr>
        <w:t>Pago</w:t>
      </w:r>
      <w:r w:rsidR="004D4A01" w:rsidRPr="000C299B">
        <w:rPr>
          <w:rFonts w:ascii="Arial" w:hAnsi="Arial" w:cs="Arial"/>
          <w:sz w:val="18"/>
          <w:szCs w:val="18"/>
        </w:rPr>
        <w:t xml:space="preserve"> bancario autom</w:t>
      </w:r>
      <w:r w:rsidR="00503251" w:rsidRPr="000C299B">
        <w:rPr>
          <w:rFonts w:ascii="Arial" w:hAnsi="Arial" w:cs="Arial"/>
          <w:sz w:val="18"/>
          <w:szCs w:val="18"/>
        </w:rPr>
        <w:t>á</w:t>
      </w:r>
      <w:r w:rsidR="000C299B">
        <w:rPr>
          <w:rFonts w:ascii="Arial" w:hAnsi="Arial" w:cs="Arial"/>
          <w:sz w:val="18"/>
          <w:szCs w:val="18"/>
        </w:rPr>
        <w:t>tico</w:t>
      </w:r>
      <w:r w:rsidR="004D4A01" w:rsidRPr="000C299B">
        <w:rPr>
          <w:rFonts w:ascii="Arial" w:hAnsi="Arial" w:cs="Arial"/>
          <w:sz w:val="18"/>
          <w:szCs w:val="18"/>
        </w:rPr>
        <w:t xml:space="preserve"> </w:t>
      </w:r>
      <w:r w:rsidR="000C299B">
        <w:rPr>
          <w:rFonts w:ascii="Arial" w:hAnsi="Arial" w:cs="Arial"/>
          <w:sz w:val="18"/>
          <w:szCs w:val="18"/>
        </w:rPr>
        <w:t>por medio de una cuenta de cheques o ahorro</w:t>
      </w:r>
    </w:p>
    <w:p w:rsidR="000C299B" w:rsidRPr="000C299B" w:rsidRDefault="000C299B" w:rsidP="002734F2">
      <w:pPr>
        <w:jc w:val="left"/>
        <w:rPr>
          <w:rFonts w:ascii="Arial" w:hAnsi="Arial" w:cs="Arial"/>
          <w:sz w:val="18"/>
          <w:szCs w:val="18"/>
        </w:rPr>
      </w:pPr>
    </w:p>
    <w:p w:rsidR="009C6160" w:rsidRPr="00271C93" w:rsidRDefault="009C6160" w:rsidP="002734F2">
      <w:pPr>
        <w:jc w:val="left"/>
        <w:rPr>
          <w:rFonts w:ascii="Arial" w:hAnsi="Arial" w:cs="Arial"/>
          <w:sz w:val="18"/>
          <w:szCs w:val="18"/>
        </w:rPr>
      </w:pPr>
      <w:r w:rsidRPr="00271C93">
        <w:rPr>
          <w:rFonts w:ascii="Arial" w:hAnsi="Arial" w:cs="Arial"/>
          <w:sz w:val="18"/>
          <w:szCs w:val="18"/>
        </w:rPr>
        <w:sym w:font="Symbol" w:char="F0B7"/>
      </w:r>
      <w:r w:rsidRPr="00271C93">
        <w:rPr>
          <w:rFonts w:ascii="Arial" w:hAnsi="Arial" w:cs="Arial"/>
          <w:sz w:val="18"/>
          <w:szCs w:val="18"/>
        </w:rPr>
        <w:t xml:space="preserve"> </w:t>
      </w:r>
      <w:r w:rsidR="00BB31E5" w:rsidRPr="00271C93">
        <w:rPr>
          <w:rFonts w:ascii="Arial" w:hAnsi="Arial" w:cs="Arial"/>
          <w:sz w:val="18"/>
          <w:szCs w:val="18"/>
        </w:rPr>
        <w:t xml:space="preserve"> </w:t>
      </w:r>
      <w:r w:rsidR="000C299B" w:rsidRPr="00271C93">
        <w:rPr>
          <w:rFonts w:ascii="Arial" w:hAnsi="Arial" w:cs="Arial"/>
          <w:sz w:val="18"/>
          <w:szCs w:val="18"/>
        </w:rPr>
        <w:t>Retiro automático de pago por medio de una t</w:t>
      </w:r>
      <w:r w:rsidR="004D4A01" w:rsidRPr="00271C93">
        <w:rPr>
          <w:rFonts w:ascii="Arial" w:hAnsi="Arial" w:cs="Arial"/>
          <w:sz w:val="18"/>
          <w:szCs w:val="18"/>
        </w:rPr>
        <w:t>arjeta de d</w:t>
      </w:r>
      <w:r w:rsidR="00503251" w:rsidRPr="00271C93">
        <w:rPr>
          <w:rFonts w:ascii="Arial" w:hAnsi="Arial" w:cs="Arial"/>
          <w:sz w:val="18"/>
          <w:szCs w:val="18"/>
        </w:rPr>
        <w:t>é</w:t>
      </w:r>
      <w:r w:rsidR="00C029EF">
        <w:rPr>
          <w:rFonts w:ascii="Arial" w:hAnsi="Arial" w:cs="Arial"/>
          <w:sz w:val="18"/>
          <w:szCs w:val="18"/>
        </w:rPr>
        <w:t>bito o crédito</w:t>
      </w:r>
    </w:p>
    <w:p w:rsidR="008357DC" w:rsidRPr="00271C93" w:rsidRDefault="008357DC" w:rsidP="002734F2">
      <w:pPr>
        <w:jc w:val="left"/>
        <w:rPr>
          <w:rFonts w:ascii="Arial" w:hAnsi="Arial" w:cs="Arial"/>
          <w:sz w:val="18"/>
          <w:szCs w:val="18"/>
        </w:rPr>
      </w:pPr>
    </w:p>
    <w:p w:rsidR="004D4A01" w:rsidRDefault="0015622F" w:rsidP="002734F2">
      <w:pPr>
        <w:jc w:val="left"/>
        <w:rPr>
          <w:rFonts w:ascii="Arial Black" w:hAnsi="Arial Black"/>
          <w:sz w:val="18"/>
          <w:szCs w:val="18"/>
        </w:rPr>
      </w:pPr>
      <w:r w:rsidRPr="002734F2">
        <w:rPr>
          <w:rFonts w:ascii="Arial Black" w:hAnsi="Arial Black"/>
          <w:sz w:val="18"/>
          <w:szCs w:val="18"/>
        </w:rPr>
        <w:t xml:space="preserve">Costo </w:t>
      </w:r>
      <w:r w:rsidR="000C299B">
        <w:rPr>
          <w:rFonts w:ascii="Arial Black" w:hAnsi="Arial Black"/>
          <w:sz w:val="18"/>
          <w:szCs w:val="18"/>
        </w:rPr>
        <w:t>de participación</w:t>
      </w:r>
    </w:p>
    <w:p w:rsidR="000C299B" w:rsidRPr="002734F2" w:rsidRDefault="000C299B" w:rsidP="002734F2">
      <w:pPr>
        <w:jc w:val="left"/>
        <w:rPr>
          <w:rFonts w:ascii="Arial Black" w:hAnsi="Arial Black"/>
          <w:sz w:val="18"/>
          <w:szCs w:val="18"/>
        </w:rPr>
      </w:pPr>
    </w:p>
    <w:p w:rsidR="00246C8D" w:rsidRPr="00271C93" w:rsidRDefault="00246C8D" w:rsidP="002734F2">
      <w:pPr>
        <w:jc w:val="left"/>
        <w:rPr>
          <w:rFonts w:ascii="Arial" w:hAnsi="Arial" w:cs="Arial"/>
          <w:sz w:val="18"/>
          <w:szCs w:val="18"/>
        </w:rPr>
      </w:pPr>
      <w:r w:rsidRPr="00271C93">
        <w:rPr>
          <w:rFonts w:ascii="Arial" w:hAnsi="Arial" w:cs="Arial"/>
          <w:sz w:val="18"/>
          <w:szCs w:val="18"/>
        </w:rPr>
        <w:sym w:font="Symbol" w:char="F0B7"/>
      </w:r>
      <w:r w:rsidRPr="00271C93">
        <w:rPr>
          <w:rFonts w:ascii="Arial" w:hAnsi="Arial" w:cs="Arial"/>
          <w:sz w:val="18"/>
          <w:szCs w:val="18"/>
        </w:rPr>
        <w:t xml:space="preserve">  </w:t>
      </w:r>
      <w:r w:rsidR="004D4A01" w:rsidRPr="00271C93">
        <w:rPr>
          <w:rFonts w:ascii="Arial" w:hAnsi="Arial" w:cs="Arial"/>
          <w:sz w:val="18"/>
          <w:szCs w:val="18"/>
        </w:rPr>
        <w:t xml:space="preserve">Cuota de </w:t>
      </w:r>
      <w:r w:rsidR="000C299B" w:rsidRPr="00271C93">
        <w:rPr>
          <w:rFonts w:ascii="Arial" w:hAnsi="Arial" w:cs="Arial"/>
          <w:sz w:val="18"/>
          <w:szCs w:val="18"/>
        </w:rPr>
        <w:t>i</w:t>
      </w:r>
      <w:r w:rsidR="002071D2" w:rsidRPr="00271C93">
        <w:rPr>
          <w:rFonts w:ascii="Arial" w:hAnsi="Arial" w:cs="Arial"/>
          <w:sz w:val="18"/>
          <w:szCs w:val="18"/>
        </w:rPr>
        <w:t>nscripción</w:t>
      </w:r>
      <w:r w:rsidR="004D4A01" w:rsidRPr="00271C93">
        <w:rPr>
          <w:rFonts w:ascii="Arial" w:hAnsi="Arial" w:cs="Arial"/>
          <w:sz w:val="18"/>
          <w:szCs w:val="18"/>
        </w:rPr>
        <w:t xml:space="preserve"> no </w:t>
      </w:r>
      <w:r w:rsidR="000C299B" w:rsidRPr="00271C93">
        <w:rPr>
          <w:rFonts w:ascii="Arial" w:hAnsi="Arial" w:cs="Arial"/>
          <w:sz w:val="18"/>
          <w:szCs w:val="18"/>
        </w:rPr>
        <w:t>retornable</w:t>
      </w:r>
      <w:r w:rsidR="004D4A01" w:rsidRPr="00271C93">
        <w:rPr>
          <w:rFonts w:ascii="Arial" w:hAnsi="Arial" w:cs="Arial"/>
          <w:sz w:val="18"/>
          <w:szCs w:val="18"/>
        </w:rPr>
        <w:t xml:space="preserve"> de $20</w:t>
      </w:r>
      <w:r w:rsidR="000C299B" w:rsidRPr="00271C93">
        <w:rPr>
          <w:rFonts w:ascii="Arial" w:hAnsi="Arial" w:cs="Arial"/>
          <w:sz w:val="18"/>
          <w:szCs w:val="18"/>
        </w:rPr>
        <w:t>.00</w:t>
      </w:r>
      <w:r w:rsidR="004D4A01" w:rsidRPr="00271C93">
        <w:rPr>
          <w:rFonts w:ascii="Arial" w:hAnsi="Arial" w:cs="Arial"/>
          <w:sz w:val="18"/>
          <w:szCs w:val="18"/>
        </w:rPr>
        <w:t xml:space="preserve"> por </w:t>
      </w:r>
      <w:r w:rsidR="002071D2" w:rsidRPr="00271C93">
        <w:rPr>
          <w:rFonts w:ascii="Arial" w:hAnsi="Arial" w:cs="Arial"/>
          <w:sz w:val="18"/>
          <w:szCs w:val="18"/>
        </w:rPr>
        <w:t>semestre</w:t>
      </w:r>
      <w:r w:rsidR="000C299B" w:rsidRPr="00271C93">
        <w:rPr>
          <w:rFonts w:ascii="Arial" w:hAnsi="Arial" w:cs="Arial"/>
          <w:sz w:val="18"/>
          <w:szCs w:val="18"/>
        </w:rPr>
        <w:t xml:space="preserve"> (distinta del pago inicial)</w:t>
      </w:r>
    </w:p>
    <w:p w:rsidR="000C299B" w:rsidRPr="00271C93" w:rsidRDefault="000C299B" w:rsidP="002734F2">
      <w:pPr>
        <w:jc w:val="left"/>
        <w:rPr>
          <w:rFonts w:ascii="Arial" w:hAnsi="Arial" w:cs="Arial"/>
          <w:sz w:val="18"/>
          <w:szCs w:val="18"/>
        </w:rPr>
      </w:pPr>
    </w:p>
    <w:p w:rsidR="00092D46" w:rsidRPr="00271C93" w:rsidRDefault="00092D46" w:rsidP="002734F2">
      <w:pPr>
        <w:jc w:val="left"/>
        <w:rPr>
          <w:rFonts w:ascii="Arial" w:hAnsi="Arial" w:cs="Arial"/>
          <w:sz w:val="18"/>
          <w:szCs w:val="18"/>
        </w:rPr>
      </w:pPr>
      <w:r w:rsidRPr="00271C93">
        <w:rPr>
          <w:rFonts w:ascii="Arial" w:hAnsi="Arial" w:cs="Arial"/>
          <w:sz w:val="18"/>
          <w:szCs w:val="18"/>
        </w:rPr>
        <w:sym w:font="Symbol" w:char="F0B7"/>
      </w:r>
      <w:r w:rsidRPr="00271C93">
        <w:rPr>
          <w:rFonts w:ascii="Arial" w:hAnsi="Arial" w:cs="Arial"/>
          <w:sz w:val="18"/>
          <w:szCs w:val="18"/>
        </w:rPr>
        <w:t xml:space="preserve">  </w:t>
      </w:r>
      <w:r w:rsidR="000C299B" w:rsidRPr="00271C93">
        <w:rPr>
          <w:rFonts w:ascii="Arial" w:hAnsi="Arial" w:cs="Arial"/>
          <w:sz w:val="18"/>
          <w:szCs w:val="18"/>
        </w:rPr>
        <w:t>Si el cheque de pago es devuelto, la penalida</w:t>
      </w:r>
      <w:r w:rsidR="002B2C2F" w:rsidRPr="00271C93">
        <w:rPr>
          <w:rFonts w:ascii="Arial" w:hAnsi="Arial" w:cs="Arial"/>
          <w:sz w:val="18"/>
          <w:szCs w:val="18"/>
        </w:rPr>
        <w:t>d</w:t>
      </w:r>
      <w:r w:rsidR="000C299B" w:rsidRPr="00271C93">
        <w:rPr>
          <w:rFonts w:ascii="Arial" w:hAnsi="Arial" w:cs="Arial"/>
          <w:sz w:val="18"/>
          <w:szCs w:val="18"/>
        </w:rPr>
        <w:t xml:space="preserve"> es de</w:t>
      </w:r>
      <w:r w:rsidR="009F2A95">
        <w:rPr>
          <w:rFonts w:ascii="Arial" w:hAnsi="Arial" w:cs="Arial"/>
          <w:sz w:val="18"/>
          <w:szCs w:val="18"/>
        </w:rPr>
        <w:t xml:space="preserve"> $30</w:t>
      </w:r>
      <w:r w:rsidR="000C299B" w:rsidRPr="00271C93">
        <w:rPr>
          <w:rFonts w:ascii="Arial" w:hAnsi="Arial" w:cs="Arial"/>
          <w:sz w:val="18"/>
          <w:szCs w:val="18"/>
        </w:rPr>
        <w:t>.00</w:t>
      </w:r>
      <w:r w:rsidR="009F7A09" w:rsidRPr="00271C93">
        <w:rPr>
          <w:rFonts w:ascii="Arial" w:hAnsi="Arial" w:cs="Arial"/>
          <w:sz w:val="18"/>
          <w:szCs w:val="18"/>
        </w:rPr>
        <w:t>.</w:t>
      </w:r>
    </w:p>
    <w:p w:rsidR="00CB5D27" w:rsidRPr="002734F2" w:rsidRDefault="00CB5D27" w:rsidP="002734F2">
      <w:pPr>
        <w:jc w:val="left"/>
        <w:rPr>
          <w:rFonts w:ascii="Arial Black" w:hAnsi="Arial Black"/>
          <w:sz w:val="18"/>
          <w:szCs w:val="18"/>
        </w:rPr>
      </w:pPr>
    </w:p>
    <w:p w:rsidR="00092D46" w:rsidRPr="0044173B" w:rsidRDefault="002B2C2F" w:rsidP="0044173B">
      <w:pPr>
        <w:ind w:left="90" w:right="-288"/>
        <w:jc w:val="left"/>
        <w:rPr>
          <w:rFonts w:ascii="Arial Black" w:hAnsi="Arial Black"/>
          <w:i/>
          <w:sz w:val="18"/>
          <w:szCs w:val="18"/>
        </w:rPr>
      </w:pPr>
      <w:r w:rsidRPr="00B4597C">
        <w:rPr>
          <w:rFonts w:ascii="Arial Black" w:hAnsi="Arial Black"/>
          <w:i/>
          <w:sz w:val="18"/>
          <w:szCs w:val="18"/>
        </w:rPr>
        <w:t>¡</w:t>
      </w:r>
      <w:r w:rsidR="00CB5D27" w:rsidRPr="00B4597C">
        <w:rPr>
          <w:rFonts w:ascii="Arial Black" w:hAnsi="Arial Black"/>
          <w:i/>
          <w:sz w:val="18"/>
          <w:szCs w:val="18"/>
        </w:rPr>
        <w:t>Atenci</w:t>
      </w:r>
      <w:r w:rsidR="00B4597C" w:rsidRPr="00B4597C">
        <w:rPr>
          <w:rFonts w:ascii="Arial Black" w:hAnsi="Arial Black"/>
          <w:i/>
          <w:sz w:val="18"/>
          <w:szCs w:val="18"/>
        </w:rPr>
        <w:t>ó</w:t>
      </w:r>
      <w:r w:rsidRPr="00B4597C">
        <w:rPr>
          <w:rFonts w:ascii="Arial Black" w:hAnsi="Arial Black"/>
          <w:i/>
          <w:sz w:val="18"/>
          <w:szCs w:val="18"/>
        </w:rPr>
        <w:t>n!:</w:t>
      </w:r>
      <w:r w:rsidR="0044173B">
        <w:rPr>
          <w:rFonts w:ascii="Arial Black" w:hAnsi="Arial Black"/>
          <w:sz w:val="18"/>
          <w:szCs w:val="18"/>
        </w:rPr>
        <w:t xml:space="preserve"> </w:t>
      </w:r>
      <w:r w:rsidR="0044173B" w:rsidRPr="0044173B">
        <w:rPr>
          <w:rFonts w:ascii="Arial Black" w:hAnsi="Arial Black"/>
          <w:i/>
          <w:sz w:val="18"/>
          <w:szCs w:val="18"/>
        </w:rPr>
        <w:t>el contra</w:t>
      </w:r>
      <w:r w:rsidRPr="0044173B">
        <w:rPr>
          <w:rFonts w:ascii="Arial Black" w:hAnsi="Arial Black"/>
          <w:i/>
          <w:sz w:val="18"/>
          <w:szCs w:val="18"/>
        </w:rPr>
        <w:t>to de inscripción puede quedar sin efect</w:t>
      </w:r>
      <w:r w:rsidR="00CB5D27" w:rsidRPr="0044173B">
        <w:rPr>
          <w:rFonts w:ascii="Arial Black" w:hAnsi="Arial Black"/>
          <w:i/>
          <w:sz w:val="18"/>
          <w:szCs w:val="18"/>
        </w:rPr>
        <w:t>o si no</w:t>
      </w:r>
      <w:r w:rsidR="0044173B">
        <w:rPr>
          <w:rFonts w:ascii="Arial Black" w:hAnsi="Arial Black"/>
          <w:i/>
          <w:sz w:val="18"/>
          <w:szCs w:val="18"/>
        </w:rPr>
        <w:t xml:space="preserve"> se cancela su pago por </w:t>
      </w:r>
      <w:r w:rsidR="00CB5D27" w:rsidRPr="0044173B">
        <w:rPr>
          <w:rFonts w:ascii="Arial Black" w:hAnsi="Arial Black"/>
          <w:i/>
          <w:sz w:val="18"/>
          <w:szCs w:val="18"/>
        </w:rPr>
        <w:t>cual</w:t>
      </w:r>
      <w:r w:rsidRPr="0044173B">
        <w:rPr>
          <w:rFonts w:ascii="Arial Black" w:hAnsi="Arial Black"/>
          <w:i/>
          <w:sz w:val="18"/>
          <w:szCs w:val="18"/>
        </w:rPr>
        <w:t>qui</w:t>
      </w:r>
      <w:r w:rsidR="00CB5D27" w:rsidRPr="0044173B">
        <w:rPr>
          <w:rFonts w:ascii="Arial Black" w:hAnsi="Arial Black"/>
          <w:i/>
          <w:sz w:val="18"/>
          <w:szCs w:val="18"/>
        </w:rPr>
        <w:t>e</w:t>
      </w:r>
      <w:r w:rsidRPr="0044173B">
        <w:rPr>
          <w:rFonts w:ascii="Arial Black" w:hAnsi="Arial Black"/>
          <w:i/>
          <w:sz w:val="18"/>
          <w:szCs w:val="18"/>
        </w:rPr>
        <w:t>r motivo.</w:t>
      </w:r>
    </w:p>
    <w:p w:rsidR="00C47CBD" w:rsidRPr="002734F2" w:rsidRDefault="00C47CBD" w:rsidP="002734F2">
      <w:pPr>
        <w:rPr>
          <w:sz w:val="18"/>
          <w:szCs w:val="18"/>
        </w:rPr>
      </w:pPr>
    </w:p>
    <w:p w:rsidR="00C47CBD" w:rsidRPr="002734F2" w:rsidRDefault="00C47CBD" w:rsidP="002734F2">
      <w:pPr>
        <w:rPr>
          <w:sz w:val="18"/>
          <w:szCs w:val="18"/>
        </w:rPr>
      </w:pPr>
    </w:p>
    <w:p w:rsidR="00AD070F" w:rsidRPr="002734F2" w:rsidRDefault="00AD070F" w:rsidP="002734F2">
      <w:pPr>
        <w:rPr>
          <w:sz w:val="18"/>
          <w:szCs w:val="18"/>
        </w:rPr>
      </w:pPr>
    </w:p>
    <w:p w:rsidR="00A34167" w:rsidRPr="00CB5D27" w:rsidRDefault="009F2A95" w:rsidP="002734F2">
      <w:pPr>
        <w:rPr>
          <w:sz w:val="12"/>
          <w:szCs w:val="12"/>
          <w:lang w:val="en-US"/>
        </w:rPr>
      </w:pPr>
      <w:r>
        <w:rPr>
          <w:noProof/>
          <w:sz w:val="18"/>
          <w:szCs w:val="18"/>
          <w:lang w:val="en-US"/>
        </w:rPr>
        <w:drawing>
          <wp:inline distT="0" distB="0" distL="0" distR="0">
            <wp:extent cx="1257300" cy="361950"/>
            <wp:effectExtent l="19050" t="0" r="0" b="0"/>
            <wp:docPr id="3" name="Picture 3" descr="NN_BizSolution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_BizSolution_color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D27" w:rsidRPr="00CB5D27">
        <w:rPr>
          <w:sz w:val="18"/>
          <w:szCs w:val="18"/>
          <w:lang w:val="en-US"/>
        </w:rPr>
        <w:tab/>
      </w:r>
      <w:r w:rsidR="00CB5D27">
        <w:rPr>
          <w:sz w:val="18"/>
          <w:szCs w:val="18"/>
          <w:lang w:val="en-US"/>
        </w:rPr>
        <w:t xml:space="preserve">                                          </w:t>
      </w:r>
      <w:r>
        <w:rPr>
          <w:b w:val="0"/>
          <w:noProof/>
          <w:lang w:val="en-US"/>
        </w:rPr>
        <w:drawing>
          <wp:inline distT="0" distB="0" distL="0" distR="0">
            <wp:extent cx="571500" cy="171450"/>
            <wp:effectExtent l="19050" t="0" r="0" b="0"/>
            <wp:docPr id="4" name="Picture 4" descr="h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D27" w:rsidRPr="00CB5D27">
        <w:rPr>
          <w:b w:val="0"/>
          <w:lang w:val="en-US"/>
        </w:rPr>
        <w:t xml:space="preserve"> </w:t>
      </w:r>
      <w:r w:rsidR="00CB5D27" w:rsidRPr="00CB5D27">
        <w:rPr>
          <w:rFonts w:ascii="Arial Narrow" w:hAnsi="Arial Narrow"/>
          <w:i/>
          <w:sz w:val="12"/>
          <w:szCs w:val="12"/>
          <w:lang w:val="en-US"/>
        </w:rPr>
        <w:t>The Maricopa County Community College District is an EEO/AA Institution</w:t>
      </w:r>
    </w:p>
    <w:sectPr w:rsidR="00A34167" w:rsidRPr="00CB5D27" w:rsidSect="00165394">
      <w:footerReference w:type="default" r:id="rId11"/>
      <w:pgSz w:w="12240" w:h="15840" w:code="1"/>
      <w:pgMar w:top="288" w:right="1584" w:bottom="259" w:left="1584" w:header="720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99" w:rsidRDefault="00165099" w:rsidP="002734F2">
      <w:r>
        <w:separator/>
      </w:r>
    </w:p>
  </w:endnote>
  <w:endnote w:type="continuationSeparator" w:id="0">
    <w:p w:rsidR="00165099" w:rsidRDefault="00165099" w:rsidP="0027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0F" w:rsidRPr="0044173B" w:rsidRDefault="00D200E3" w:rsidP="002734F2">
    <w:pPr>
      <w:pStyle w:val="Footer"/>
      <w:rPr>
        <w:sz w:val="12"/>
        <w:szCs w:val="12"/>
      </w:rPr>
    </w:pPr>
    <w:r>
      <w:tab/>
    </w:r>
    <w:r>
      <w:tab/>
    </w:r>
    <w:r w:rsidR="007F7A07">
      <w:rPr>
        <w:sz w:val="12"/>
        <w:szCs w:val="12"/>
      </w:rPr>
      <w:t>Fecha</w:t>
    </w:r>
    <w:r w:rsidR="00473DAE">
      <w:rPr>
        <w:sz w:val="12"/>
        <w:szCs w:val="12"/>
      </w:rPr>
      <w:t>: 03</w:t>
    </w:r>
    <w:r w:rsidR="0081199D" w:rsidRPr="0044173B">
      <w:rPr>
        <w:sz w:val="12"/>
        <w:szCs w:val="12"/>
      </w:rPr>
      <w:t>.</w:t>
    </w:r>
    <w:r w:rsidR="00473DAE">
      <w:rPr>
        <w:sz w:val="12"/>
        <w:szCs w:val="12"/>
      </w:rPr>
      <w:t>6.2014</w:t>
    </w:r>
    <w:r w:rsidR="00AD070F" w:rsidRPr="0044173B">
      <w:rPr>
        <w:sz w:val="12"/>
        <w:szCs w:val="12"/>
      </w:rPr>
      <w:tab/>
    </w:r>
    <w:r w:rsidR="00AD070F" w:rsidRPr="0044173B">
      <w:rPr>
        <w:sz w:val="12"/>
        <w:szCs w:val="12"/>
      </w:rPr>
      <w:tab/>
    </w:r>
    <w:r w:rsidR="00AD070F" w:rsidRPr="0044173B">
      <w:rPr>
        <w:sz w:val="12"/>
        <w:szCs w:val="12"/>
      </w:rPr>
      <w:tab/>
    </w:r>
    <w:r w:rsidR="00AD070F" w:rsidRPr="0044173B">
      <w:rPr>
        <w:sz w:val="12"/>
        <w:szCs w:val="12"/>
      </w:rPr>
      <w:tab/>
    </w:r>
    <w:r w:rsidR="00AD070F" w:rsidRPr="0044173B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99" w:rsidRDefault="00165099" w:rsidP="002734F2">
      <w:r>
        <w:separator/>
      </w:r>
    </w:p>
  </w:footnote>
  <w:footnote w:type="continuationSeparator" w:id="0">
    <w:p w:rsidR="00165099" w:rsidRDefault="00165099" w:rsidP="0027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2"/>
    <w:rsid w:val="00011B82"/>
    <w:rsid w:val="00065FAE"/>
    <w:rsid w:val="00074F4E"/>
    <w:rsid w:val="00082789"/>
    <w:rsid w:val="00092D46"/>
    <w:rsid w:val="00095219"/>
    <w:rsid w:val="000A1965"/>
    <w:rsid w:val="000A4D45"/>
    <w:rsid w:val="000C299B"/>
    <w:rsid w:val="00120346"/>
    <w:rsid w:val="001333CE"/>
    <w:rsid w:val="0015622F"/>
    <w:rsid w:val="00165099"/>
    <w:rsid w:val="00165394"/>
    <w:rsid w:val="00182610"/>
    <w:rsid w:val="001F205E"/>
    <w:rsid w:val="001F2542"/>
    <w:rsid w:val="002071D2"/>
    <w:rsid w:val="00237C0A"/>
    <w:rsid w:val="00246C8D"/>
    <w:rsid w:val="00271C93"/>
    <w:rsid w:val="002734F2"/>
    <w:rsid w:val="002B2C2F"/>
    <w:rsid w:val="002B3FA6"/>
    <w:rsid w:val="002D29FC"/>
    <w:rsid w:val="002D425A"/>
    <w:rsid w:val="002D60BE"/>
    <w:rsid w:val="00337220"/>
    <w:rsid w:val="00352C30"/>
    <w:rsid w:val="003A2D79"/>
    <w:rsid w:val="003B1994"/>
    <w:rsid w:val="003F005C"/>
    <w:rsid w:val="003F0381"/>
    <w:rsid w:val="0041141A"/>
    <w:rsid w:val="0044173B"/>
    <w:rsid w:val="00455819"/>
    <w:rsid w:val="00473DAE"/>
    <w:rsid w:val="00475026"/>
    <w:rsid w:val="004A36C6"/>
    <w:rsid w:val="004C571F"/>
    <w:rsid w:val="004D4A01"/>
    <w:rsid w:val="00503251"/>
    <w:rsid w:val="00584A86"/>
    <w:rsid w:val="005855C9"/>
    <w:rsid w:val="005B3D64"/>
    <w:rsid w:val="005C5191"/>
    <w:rsid w:val="005F2183"/>
    <w:rsid w:val="006137D9"/>
    <w:rsid w:val="00624050"/>
    <w:rsid w:val="00654CF8"/>
    <w:rsid w:val="0066547A"/>
    <w:rsid w:val="006A5D95"/>
    <w:rsid w:val="006D16A5"/>
    <w:rsid w:val="00710BD5"/>
    <w:rsid w:val="00742C73"/>
    <w:rsid w:val="00750464"/>
    <w:rsid w:val="0078044E"/>
    <w:rsid w:val="007B5E89"/>
    <w:rsid w:val="007F7A07"/>
    <w:rsid w:val="0081199D"/>
    <w:rsid w:val="00827263"/>
    <w:rsid w:val="008357DC"/>
    <w:rsid w:val="00857092"/>
    <w:rsid w:val="008733F1"/>
    <w:rsid w:val="008763EF"/>
    <w:rsid w:val="008907F5"/>
    <w:rsid w:val="008E1B41"/>
    <w:rsid w:val="00981E82"/>
    <w:rsid w:val="00993016"/>
    <w:rsid w:val="0099331D"/>
    <w:rsid w:val="009C6160"/>
    <w:rsid w:val="009F2A95"/>
    <w:rsid w:val="009F7A09"/>
    <w:rsid w:val="00A34167"/>
    <w:rsid w:val="00A45E16"/>
    <w:rsid w:val="00A56664"/>
    <w:rsid w:val="00A65C4B"/>
    <w:rsid w:val="00A8610A"/>
    <w:rsid w:val="00AC076F"/>
    <w:rsid w:val="00AD070F"/>
    <w:rsid w:val="00B2093B"/>
    <w:rsid w:val="00B4597C"/>
    <w:rsid w:val="00B54082"/>
    <w:rsid w:val="00B55EEB"/>
    <w:rsid w:val="00BB31E5"/>
    <w:rsid w:val="00BD2980"/>
    <w:rsid w:val="00C029EF"/>
    <w:rsid w:val="00C47CBD"/>
    <w:rsid w:val="00C502E4"/>
    <w:rsid w:val="00CB5D27"/>
    <w:rsid w:val="00CC4310"/>
    <w:rsid w:val="00CF025E"/>
    <w:rsid w:val="00D14FC1"/>
    <w:rsid w:val="00D200E3"/>
    <w:rsid w:val="00D52919"/>
    <w:rsid w:val="00D61DF4"/>
    <w:rsid w:val="00D667EE"/>
    <w:rsid w:val="00D72F75"/>
    <w:rsid w:val="00DE6FA6"/>
    <w:rsid w:val="00E373D6"/>
    <w:rsid w:val="00E47035"/>
    <w:rsid w:val="00E51659"/>
    <w:rsid w:val="00E755E1"/>
    <w:rsid w:val="00E913AE"/>
    <w:rsid w:val="00EA2E23"/>
    <w:rsid w:val="00ED220D"/>
    <w:rsid w:val="00F31F2C"/>
    <w:rsid w:val="00F33FBB"/>
    <w:rsid w:val="00F523BC"/>
    <w:rsid w:val="00F53E89"/>
    <w:rsid w:val="00F671C8"/>
    <w:rsid w:val="00F67C08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A4710-CCF5-493B-A657-80C96BA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F2"/>
    <w:pPr>
      <w:tabs>
        <w:tab w:val="center" w:pos="4320"/>
      </w:tabs>
      <w:jc w:val="center"/>
    </w:pPr>
    <w:rPr>
      <w:rFonts w:ascii="Verdana" w:eastAsia="Calibri" w:hAnsi="Verdana" w:cs="Mangal"/>
      <w:b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664"/>
    <w:pPr>
      <w:tabs>
        <w:tab w:val="right" w:pos="8640"/>
      </w:tabs>
    </w:pPr>
  </w:style>
  <w:style w:type="paragraph" w:styleId="Footer">
    <w:name w:val="footer"/>
    <w:basedOn w:val="Normal"/>
    <w:rsid w:val="00A56664"/>
    <w:pPr>
      <w:tabs>
        <w:tab w:val="right" w:pos="8640"/>
      </w:tabs>
    </w:pPr>
  </w:style>
  <w:style w:type="paragraph" w:styleId="BalloonText">
    <w:name w:val="Balloon Text"/>
    <w:basedOn w:val="Normal"/>
    <w:link w:val="BalloonTextChar"/>
    <w:rsid w:val="0071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43D5-E863-437E-AFD5-5AB2EA79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Nelnet Payment Plan Schedule for Spring  2009</vt:lpstr>
    </vt:vector>
  </TitlesOfParts>
  <Company>Mesa Community College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Nelnet Payment Plan Schedule for Spring  2009</dc:title>
  <dc:creator>MCC</dc:creator>
  <cp:lastModifiedBy>Brazda,Trisha J.</cp:lastModifiedBy>
  <cp:revision>2</cp:revision>
  <cp:lastPrinted>2014-03-06T22:39:00Z</cp:lastPrinted>
  <dcterms:created xsi:type="dcterms:W3CDTF">2015-07-08T17:53:00Z</dcterms:created>
  <dcterms:modified xsi:type="dcterms:W3CDTF">2015-07-08T17:53:00Z</dcterms:modified>
</cp:coreProperties>
</file>